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D54" w:rsidRPr="0047576D" w:rsidRDefault="00340D54" w:rsidP="00340D54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340D54" w:rsidRPr="0047576D" w:rsidRDefault="00340D54" w:rsidP="00340D54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«ОСНОВНАЯ ОБЩЕОБРАЗОВАТЕЛЬНАЯ ШКОЛА с. ГОЛУБОВКА </w:t>
      </w:r>
    </w:p>
    <w:p w:rsidR="00340D54" w:rsidRPr="0047576D" w:rsidRDefault="00340D54" w:rsidP="00340D54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ПАРТИЗАНСКОГО МУНИЦИПАЛЬНОГО РАЙОНА</w:t>
      </w:r>
    </w:p>
    <w:p w:rsidR="00213217" w:rsidRPr="0047576D" w:rsidRDefault="00340D54" w:rsidP="00340D5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(МКОУ ООШ с. Голубовка)</w:t>
      </w:r>
    </w:p>
    <w:p w:rsidR="00213217" w:rsidRPr="0047576D" w:rsidRDefault="00213217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2"/>
      </w:tblGrid>
      <w:tr w:rsidR="00F164B2" w:rsidRPr="00AC0EB4" w:rsidTr="00340D5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4B2" w:rsidRPr="0047576D" w:rsidRDefault="00F164B2" w:rsidP="00340D54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47576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340D54"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МК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340D54"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ООШ с. Голубовка</w:t>
            </w:r>
            <w:r w:rsidR="00340D54"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  <w:t>Партизанского муниципального района</w:t>
            </w:r>
            <w:r w:rsidRPr="0047576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 w:rsidRPr="0047576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3132AE"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.03.2023 №</w:t>
            </w:r>
            <w:r w:rsidRPr="0047576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3132AE"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213217" w:rsidRPr="0047576D" w:rsidRDefault="00213217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3132AE" w:rsidRPr="0047576D" w:rsidRDefault="00340D54" w:rsidP="003D3E7B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Правила</w:t>
      </w:r>
      <w:r w:rsidRPr="0047576D">
        <w:rPr>
          <w:rFonts w:cstheme="minorHAnsi"/>
          <w:sz w:val="24"/>
          <w:szCs w:val="24"/>
          <w:lang w:val="ru-RU"/>
        </w:rPr>
        <w:br/>
      </w:r>
      <w:r w:rsidR="003132AE"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приё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ма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="003132AE"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муниципальное казённое общеобразовательное учреждение «Основная общеобразовательная школа» (МКОУ ООШ) с. Голубовка</w:t>
      </w:r>
      <w:r w:rsidR="003132AE" w:rsidRPr="0047576D">
        <w:rPr>
          <w:rFonts w:cstheme="minorHAnsi"/>
          <w:b/>
          <w:bCs/>
          <w:color w:val="000000"/>
          <w:sz w:val="24"/>
          <w:szCs w:val="24"/>
          <w:lang w:val="ru-RU"/>
        </w:rPr>
        <w:br/>
        <w:t>Партизанского муниципального района</w:t>
      </w:r>
    </w:p>
    <w:p w:rsidR="003132AE" w:rsidRPr="0047576D" w:rsidRDefault="003132AE" w:rsidP="003132AE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213217" w:rsidRPr="0047576D" w:rsidRDefault="00340D5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1.1. Настоящие Правила приема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="003132AE" w:rsidRPr="0047576D">
        <w:rPr>
          <w:rFonts w:cstheme="minorHAnsi"/>
          <w:color w:val="000000"/>
          <w:sz w:val="24"/>
          <w:szCs w:val="24"/>
          <w:lang w:val="ru-RU"/>
        </w:rPr>
        <w:t>МКОУ ООШ с. Голубовка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правила) разработаны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Федеральным законом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 xml:space="preserve"> России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02.09.2020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458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Порядок приема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школу), Порядком организации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 xml:space="preserve"> России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115, Порядком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среднего общего образования,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 xml:space="preserve"> России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12.03.2014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177,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уставом </w:t>
      </w:r>
      <w:r w:rsidR="003132AE" w:rsidRPr="0047576D">
        <w:rPr>
          <w:rFonts w:cstheme="minorHAnsi"/>
          <w:color w:val="000000"/>
          <w:sz w:val="24"/>
          <w:szCs w:val="24"/>
          <w:lang w:val="ru-RU"/>
        </w:rPr>
        <w:t xml:space="preserve">МКОУ ООШ с. Голубовка </w:t>
      </w:r>
      <w:r w:rsidRPr="0047576D">
        <w:rPr>
          <w:rFonts w:cstheme="minorHAnsi"/>
          <w:color w:val="000000"/>
          <w:sz w:val="24"/>
          <w:szCs w:val="24"/>
          <w:lang w:val="ru-RU"/>
        </w:rPr>
        <w:t>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школа).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1.2. Правила регламентируют прием граждан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РФ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ребенок, дети)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среднего общего образования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основные общеобразовательные программы</w:t>
      </w:r>
      <w:r w:rsidR="00BF7CD9" w:rsidRPr="0047576D">
        <w:rPr>
          <w:rFonts w:cstheme="minorHAnsi"/>
          <w:color w:val="000000"/>
          <w:sz w:val="24"/>
          <w:szCs w:val="24"/>
          <w:lang w:val="ru-RU"/>
        </w:rPr>
        <w:t>),</w:t>
      </w:r>
      <w:r w:rsidR="00BF7CD9" w:rsidRPr="0047576D">
        <w:rPr>
          <w:rFonts w:cstheme="minorHAnsi"/>
          <w:sz w:val="24"/>
          <w:szCs w:val="24"/>
          <w:lang w:val="ru-RU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указанное общеобразовательное учреждение (далее – закреплённая территория).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1.3. Прием иностранных граждан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лиц без гражданства,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том числе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числа соотечественников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рубежом,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международными договорами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РФ, законодательством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РФ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настоящими правилами.</w:t>
      </w:r>
    </w:p>
    <w:p w:rsidR="00213217" w:rsidRPr="0047576D" w:rsidRDefault="00340D5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2. Организация приема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2.1. Прием заявлений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для детей, имеющих право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апреля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завершается 30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июня текущего года.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2.2. Прием заявлений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для детей,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 начинается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6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июля текущего года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позднее 5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сентября текущего года.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2.1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настоящих Правил, прием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детей,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июля текущего года.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2.3. Прием заявлений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ведется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</w:t>
      </w:r>
      <w:r w:rsidR="00737893" w:rsidRPr="0047576D">
        <w:rPr>
          <w:rFonts w:cstheme="minorHAnsi"/>
          <w:color w:val="000000"/>
          <w:sz w:val="24"/>
          <w:szCs w:val="24"/>
          <w:lang w:val="ru-RU"/>
        </w:rPr>
        <w:t>4</w:t>
      </w:r>
      <w:r w:rsidRPr="0047576D">
        <w:rPr>
          <w:rFonts w:cstheme="minorHAnsi"/>
          <w:color w:val="000000"/>
          <w:sz w:val="24"/>
          <w:szCs w:val="24"/>
          <w:lang w:val="ru-RU"/>
        </w:rPr>
        <w:t>.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начала приема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информационном стенде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школе,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213217" w:rsidRPr="0047576D" w:rsidRDefault="00340D54" w:rsidP="00F164B2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информация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количестве мест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первых классах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="00AC0EB4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47576D">
        <w:rPr>
          <w:rFonts w:cstheme="minorHAnsi"/>
          <w:color w:val="000000"/>
          <w:sz w:val="24"/>
          <w:szCs w:val="24"/>
          <w:lang w:val="ru-RU"/>
        </w:rPr>
        <w:t>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позднее 10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календарных дней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737893" w:rsidRPr="0047576D">
        <w:rPr>
          <w:rFonts w:cstheme="minorHAnsi"/>
          <w:color w:val="000000"/>
          <w:sz w:val="24"/>
          <w:szCs w:val="24"/>
          <w:lang w:val="ru-RU"/>
        </w:rPr>
        <w:t>Администрации Партизанского муниципального района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территории;</w:t>
      </w:r>
    </w:p>
    <w:p w:rsidR="00213217" w:rsidRPr="0047576D" w:rsidRDefault="00340D54" w:rsidP="00F164B2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сведения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="00AC0EB4">
        <w:rPr>
          <w:rFonts w:cstheme="minorHAnsi"/>
          <w:color w:val="000000"/>
          <w:sz w:val="24"/>
          <w:szCs w:val="24"/>
          <w:lang w:val="ru-RU"/>
        </w:rPr>
        <w:t>-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позднее 5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июля.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размещается:</w:t>
      </w:r>
    </w:p>
    <w:p w:rsidR="00213217" w:rsidRPr="0047576D" w:rsidRDefault="00340D54" w:rsidP="00F164B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 xml:space="preserve">распорядительный акт </w:t>
      </w:r>
      <w:r w:rsidR="00737893" w:rsidRPr="0047576D">
        <w:rPr>
          <w:rFonts w:cstheme="minorHAnsi"/>
          <w:color w:val="000000"/>
          <w:sz w:val="24"/>
          <w:szCs w:val="24"/>
          <w:lang w:val="ru-RU"/>
        </w:rPr>
        <w:t>Администрации Партизанского муниципального района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213217" w:rsidRPr="0047576D" w:rsidRDefault="00340D54" w:rsidP="00F164B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образец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213217" w:rsidRPr="0047576D" w:rsidRDefault="00340D54" w:rsidP="00F164B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форма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образец 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заполнения;</w:t>
      </w:r>
    </w:p>
    <w:p w:rsidR="00213217" w:rsidRPr="0047576D" w:rsidRDefault="00340D54" w:rsidP="00F164B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информация об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адресах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213217" w:rsidRPr="0047576D" w:rsidRDefault="00340D54" w:rsidP="00F164B2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дополнительная информация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текущему приему.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</w:t>
      </w:r>
      <w:r w:rsidR="00737893" w:rsidRPr="0047576D">
        <w:rPr>
          <w:rFonts w:cstheme="minorHAnsi"/>
          <w:color w:val="000000"/>
          <w:sz w:val="24"/>
          <w:szCs w:val="24"/>
          <w:lang w:val="ru-RU"/>
        </w:rPr>
        <w:t>5</w:t>
      </w:r>
      <w:r w:rsidRPr="0047576D">
        <w:rPr>
          <w:rFonts w:cstheme="minorHAnsi"/>
          <w:color w:val="000000"/>
          <w:sz w:val="24"/>
          <w:szCs w:val="24"/>
          <w:lang w:val="ru-RU"/>
        </w:rPr>
        <w:t>. Родители (законные представители) несовершеннолетних вправе выбирать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учетом мнения ребенка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наличии) формы получения образования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перечня, предлагаемого школой.</w:t>
      </w:r>
    </w:p>
    <w:p w:rsidR="00213217" w:rsidRPr="0047576D" w:rsidRDefault="00340D5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3. Прием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3.1. Прием детей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3.2.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мест.</w:t>
      </w:r>
      <w:r w:rsidR="00737893" w:rsidRPr="004757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37893" w:rsidRPr="0047576D">
        <w:rPr>
          <w:rFonts w:cstheme="minorHAnsi"/>
          <w:sz w:val="24"/>
          <w:szCs w:val="24"/>
          <w:lang w:val="ru-RU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213217" w:rsidRPr="0047576D" w:rsidRDefault="00340D54" w:rsidP="00F164B2">
      <w:p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3.3. Для обучения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программам начального общего образования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принимаются дети, которые к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состоянию здоровья</w:t>
      </w:r>
      <w:r w:rsidR="001D2205" w:rsidRPr="0047576D">
        <w:rPr>
          <w:rFonts w:cstheme="minorHAnsi"/>
          <w:color w:val="000000"/>
          <w:sz w:val="24"/>
          <w:szCs w:val="24"/>
          <w:lang w:val="ru-RU"/>
        </w:rPr>
        <w:t>,</w:t>
      </w:r>
      <w:r w:rsidR="001D2205" w:rsidRPr="0047576D">
        <w:rPr>
          <w:rFonts w:cstheme="minorHAnsi"/>
          <w:sz w:val="24"/>
          <w:szCs w:val="24"/>
          <w:lang w:val="ru-RU"/>
        </w:rPr>
        <w:t xml:space="preserve"> но не позже достижения ими возраста восьми лет.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Прием детей, которые к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началу обучения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достигнут шести лет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шести месяцев, осуществляется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разрешения учредителя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установленном им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порядке.</w:t>
      </w:r>
      <w:r w:rsidR="001D2205" w:rsidRPr="0047576D">
        <w:rPr>
          <w:rFonts w:cstheme="minorHAnsi"/>
          <w:sz w:val="24"/>
          <w:szCs w:val="24"/>
          <w:lang w:val="ru-RU"/>
        </w:rPr>
        <w:t xml:space="preserve"> По заявлению родителей (законных представителей) детей учредитель общеобразовательного учреждения вправе разрешить приём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возрасте. Приём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 осуществляется по согласованию с муниципальным казённым учреждением «Управление образования» Партизанского муниципального района (далее - МКУ «Управление образования»).</w:t>
      </w:r>
    </w:p>
    <w:p w:rsidR="00FF2CC9" w:rsidRPr="0047576D" w:rsidRDefault="00E24586" w:rsidP="00FF2CC9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3.4. Прием на обучение в образовательною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</w:t>
      </w:r>
      <w:r w:rsidR="00FF2CC9" w:rsidRPr="0047576D">
        <w:rPr>
          <w:rFonts w:cstheme="minorHAnsi"/>
          <w:sz w:val="24"/>
          <w:szCs w:val="24"/>
          <w:lang w:val="ru-RU"/>
        </w:rPr>
        <w:t xml:space="preserve">мущества) на приёме на обучение. </w:t>
      </w:r>
    </w:p>
    <w:p w:rsidR="00FF2CC9" w:rsidRPr="0047576D" w:rsidRDefault="00FF2CC9" w:rsidP="00FF2CC9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101235" w:rsidRPr="0047576D" w:rsidRDefault="00A91B0A" w:rsidP="00FF2CC9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3.5. Во внеочередном порядке предоставляются места в образовательной организации: </w:t>
      </w:r>
    </w:p>
    <w:p w:rsidR="00101235" w:rsidRPr="0047576D" w:rsidRDefault="00A91B0A" w:rsidP="0010123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детям, указанным в пункте 5 статьи 44 Закона Российской Федерации от 17 января 1992 г. № 2202-1 «О прокуратуре Российской Федерации», </w:t>
      </w:r>
    </w:p>
    <w:p w:rsidR="00101235" w:rsidRPr="0047576D" w:rsidRDefault="00A91B0A" w:rsidP="0010123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детям, указанным в пункте № статьи 19 Закона Российской Федерации от 26 июня 1992 г. № 3132-1 «О статусе судей в Российской Федерации», </w:t>
      </w:r>
    </w:p>
    <w:p w:rsidR="00FF2CC9" w:rsidRPr="0047576D" w:rsidRDefault="00A91B0A" w:rsidP="0010123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A91B0A" w:rsidRPr="0047576D" w:rsidRDefault="00A91B0A" w:rsidP="00FF2CC9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F466BE" w:rsidRPr="0047576D" w:rsidRDefault="00A91B0A" w:rsidP="00F466BE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3.6. </w:t>
      </w:r>
      <w:r w:rsidR="00F466BE"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r w:rsidR="00F466BE" w:rsidRPr="0047576D">
        <w:rPr>
          <w:rFonts w:eastAsia="Times New Roman" w:cstheme="minorHAnsi"/>
          <w:sz w:val="24"/>
          <w:szCs w:val="24"/>
          <w:lang w:val="ru-RU" w:eastAsia="ru-RU"/>
        </w:rPr>
        <w:t>части 6 статьи 19 Федерального закона от 27 мая 1998 г. № 76-ФЗ "О статусе военнослужащих</w:t>
      </w:r>
      <w:r w:rsidR="00F466BE"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 xml:space="preserve">, по месту жительства их семей. </w:t>
      </w:r>
    </w:p>
    <w:p w:rsidR="00A91B0A" w:rsidRPr="0047576D" w:rsidRDefault="00A91B0A" w:rsidP="00F466BE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В первоочередном порядке также предоставляются места в образовательной организации по месту жительства независимо от формы собственности детям, указанным в части 6 статьи 46 Федерального закона от 7.02.2011г.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</w:t>
      </w:r>
    </w:p>
    <w:p w:rsidR="00A91B0A" w:rsidRPr="0047576D" w:rsidRDefault="00A91B0A" w:rsidP="00FF2CC9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F466BE" w:rsidRPr="0047576D" w:rsidRDefault="00A91B0A" w:rsidP="00F466BE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3.7. </w:t>
      </w:r>
      <w:r w:rsidR="00F466BE" w:rsidRPr="0047576D">
        <w:rPr>
          <w:rFonts w:cstheme="minorHAnsi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организацию.</w:t>
      </w:r>
    </w:p>
    <w:p w:rsidR="00FF2CC9" w:rsidRPr="0047576D" w:rsidRDefault="00F466BE" w:rsidP="00F466BE">
      <w:pPr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3.8. </w:t>
      </w:r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неполнородные</w:t>
      </w:r>
      <w:proofErr w:type="spellEnd"/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r w:rsidRPr="0047576D">
        <w:rPr>
          <w:rFonts w:eastAsia="Times New Roman" w:cstheme="minorHAnsi"/>
          <w:sz w:val="24"/>
          <w:szCs w:val="24"/>
          <w:lang w:val="ru-RU" w:eastAsia="ru-RU"/>
        </w:rPr>
        <w:t>частями 5</w:t>
      </w:r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 и </w:t>
      </w:r>
      <w:r w:rsidRPr="0047576D">
        <w:rPr>
          <w:rFonts w:eastAsia="Times New Roman" w:cstheme="minorHAnsi"/>
          <w:sz w:val="24"/>
          <w:szCs w:val="24"/>
          <w:lang w:val="ru-RU" w:eastAsia="ru-RU"/>
        </w:rPr>
        <w:t>6 статьи 67 Федерального закона</w:t>
      </w:r>
      <w:r w:rsidRPr="0047576D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7576D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от 29 декабря 2012 г. № 273-ФЗ "Об образовании в Российской Федерации".</w:t>
      </w:r>
    </w:p>
    <w:p w:rsidR="00213217" w:rsidRPr="0047576D" w:rsidRDefault="00101235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3.9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Прием детей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213217" w:rsidRPr="0047576D" w:rsidRDefault="00101235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3.10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Поступающие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согласия самих поступающих.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3.11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Прием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второй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другой организации, за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3.12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Лица, осваивавшие основные общеобразовательные программы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форме семейного образования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самообразования, не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ликвидировавшие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школе,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принимаются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порядке, предусмотренном для зачисления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213217" w:rsidRPr="0047576D" w:rsidRDefault="00340D5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основным</w:t>
      </w:r>
      <w:r w:rsidRPr="0047576D">
        <w:rPr>
          <w:rFonts w:cstheme="minorHAnsi"/>
          <w:sz w:val="24"/>
          <w:szCs w:val="24"/>
          <w:lang w:val="ru-RU"/>
        </w:rPr>
        <w:br/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 xml:space="preserve">4.1. </w:t>
      </w:r>
      <w:r w:rsidR="00BC13DE" w:rsidRPr="0047576D">
        <w:rPr>
          <w:rFonts w:cstheme="minorHAnsi"/>
          <w:sz w:val="24"/>
          <w:szCs w:val="24"/>
          <w:lang w:val="ru-RU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ребёнка или поступающего, реализующего право, предусмотренное пунктом 1 части 1 статьи 34 Федерального закона</w:t>
      </w:r>
      <w:r w:rsidR="00B11D9A" w:rsidRPr="0047576D">
        <w:rPr>
          <w:rFonts w:cstheme="minorHAnsi"/>
          <w:sz w:val="24"/>
          <w:szCs w:val="24"/>
          <w:lang w:val="ru-RU"/>
        </w:rPr>
        <w:t xml:space="preserve"> </w:t>
      </w:r>
      <w:r w:rsidR="00B11D9A" w:rsidRPr="0047576D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от 29 декабря 2012 г. № 273-ФЗ "Об образовании в Российской Федерации".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4.2. Образец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утверждается директором школы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начала приема</w:t>
      </w:r>
      <w:r w:rsidR="00BC13DE" w:rsidRPr="0047576D">
        <w:rPr>
          <w:rFonts w:cstheme="minorHAnsi"/>
          <w:color w:val="000000"/>
          <w:sz w:val="24"/>
          <w:szCs w:val="24"/>
          <w:lang w:val="ru-RU"/>
        </w:rPr>
        <w:t xml:space="preserve"> на обучение</w:t>
      </w:r>
      <w:r w:rsidRPr="0047576D">
        <w:rPr>
          <w:rFonts w:cstheme="minorHAnsi"/>
          <w:color w:val="000000"/>
          <w:sz w:val="24"/>
          <w:szCs w:val="24"/>
          <w:lang w:val="ru-RU"/>
        </w:rPr>
        <w:t>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4.3. Образец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размещается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информационном стенде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сети Интернет.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 xml:space="preserve">) представитель(и) детей, или поступающий предъявляют </w:t>
      </w:r>
      <w:r w:rsidR="00BC13DE" w:rsidRPr="0047576D">
        <w:rPr>
          <w:rFonts w:cstheme="minorHAnsi"/>
          <w:color w:val="000000"/>
          <w:sz w:val="24"/>
          <w:szCs w:val="24"/>
          <w:lang w:val="ru-RU"/>
        </w:rPr>
        <w:t xml:space="preserve">следующие 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документы</w:t>
      </w:r>
      <w:r w:rsidR="00BC13DE" w:rsidRPr="0047576D">
        <w:rPr>
          <w:rFonts w:cstheme="minorHAnsi"/>
          <w:color w:val="000000"/>
          <w:sz w:val="24"/>
          <w:szCs w:val="24"/>
          <w:lang w:val="ru-RU"/>
        </w:rPr>
        <w:t>:</w:t>
      </w:r>
    </w:p>
    <w:p w:rsidR="00B11D9A" w:rsidRPr="0047576D" w:rsidRDefault="00BC13DE" w:rsidP="00931CC0">
      <w:pPr>
        <w:pStyle w:val="a4"/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документа, удостоверяющего личность родителя (законных представителей) ребёнка или поступающего; </w:t>
      </w:r>
    </w:p>
    <w:p w:rsidR="00B11D9A" w:rsidRPr="0047576D" w:rsidRDefault="00BC13DE" w:rsidP="00931CC0">
      <w:pPr>
        <w:pStyle w:val="a4"/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свидетельства о рождении ребенка или документ, подтверждающий родство заявителя; </w:t>
      </w:r>
    </w:p>
    <w:p w:rsidR="00B11D9A" w:rsidRPr="0047576D" w:rsidRDefault="00BC13DE" w:rsidP="00931CC0">
      <w:pPr>
        <w:pStyle w:val="a4"/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B11D9A" w:rsidRPr="0047576D" w:rsidRDefault="00BC13DE" w:rsidP="00931CC0">
      <w:pPr>
        <w:pStyle w:val="a4"/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справку с места работы родителей (законных представителей) ребенка (при наличии права внеочередного или первоочередного приема на обучение); </w:t>
      </w:r>
    </w:p>
    <w:p w:rsidR="00B11D9A" w:rsidRPr="0047576D" w:rsidRDefault="00BC13DE" w:rsidP="00931CC0">
      <w:pPr>
        <w:pStyle w:val="a4"/>
        <w:numPr>
          <w:ilvl w:val="0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заключения психолого-медико-педагогической комиссии (при наличии). </w:t>
      </w:r>
    </w:p>
    <w:p w:rsidR="00B11D9A" w:rsidRPr="0047576D" w:rsidRDefault="00BC13DE" w:rsidP="00F164B2">
      <w:p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При приеме на обучение по образовательным программам среднего общего образования предоставляется аттестат об основном общем образовании. </w:t>
      </w:r>
    </w:p>
    <w:p w:rsidR="00BC13DE" w:rsidRPr="0047576D" w:rsidRDefault="00BC13DE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граждан),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4.5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Заявление 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документы для приема, указанные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пункте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4.4. подаются одним из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следующих способов:</w:t>
      </w:r>
    </w:p>
    <w:p w:rsidR="00213217" w:rsidRPr="0047576D" w:rsidRDefault="00340D54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в электронной форме посредством ЕПГУ</w:t>
      </w:r>
      <w:r w:rsidR="00D75789" w:rsidRPr="0047576D">
        <w:rPr>
          <w:rFonts w:cstheme="minorHAnsi"/>
          <w:color w:val="000000"/>
          <w:sz w:val="24"/>
          <w:szCs w:val="24"/>
          <w:lang w:val="ru-RU"/>
        </w:rPr>
        <w:t xml:space="preserve"> (через портал </w:t>
      </w:r>
      <w:proofErr w:type="spellStart"/>
      <w:r w:rsidR="00D75789" w:rsidRPr="0047576D">
        <w:rPr>
          <w:rFonts w:cstheme="minorHAnsi"/>
          <w:color w:val="000000"/>
          <w:sz w:val="24"/>
          <w:szCs w:val="24"/>
          <w:lang w:val="ru-RU"/>
        </w:rPr>
        <w:t>госуслуг</w:t>
      </w:r>
      <w:proofErr w:type="spellEnd"/>
      <w:r w:rsidR="00D75789" w:rsidRPr="0047576D">
        <w:rPr>
          <w:rFonts w:cstheme="minorHAnsi"/>
          <w:color w:val="000000"/>
          <w:sz w:val="24"/>
          <w:szCs w:val="24"/>
          <w:lang w:val="ru-RU"/>
        </w:rPr>
        <w:t>)</w:t>
      </w:r>
      <w:r w:rsidRPr="0047576D">
        <w:rPr>
          <w:rFonts w:cstheme="minorHAnsi"/>
          <w:color w:val="000000"/>
          <w:sz w:val="24"/>
          <w:szCs w:val="24"/>
          <w:lang w:val="ru-RU"/>
        </w:rPr>
        <w:t>;</w:t>
      </w:r>
    </w:p>
    <w:p w:rsidR="00213217" w:rsidRPr="0047576D" w:rsidRDefault="00340D54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213217" w:rsidRPr="0047576D" w:rsidRDefault="00340D54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213217" w:rsidRPr="0047576D" w:rsidRDefault="00340D54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47576D">
        <w:rPr>
          <w:rFonts w:cstheme="minorHAnsi"/>
          <w:color w:val="000000"/>
          <w:sz w:val="24"/>
          <w:szCs w:val="24"/>
        </w:rPr>
        <w:t>лично в школу.</w:t>
      </w:r>
    </w:p>
    <w:p w:rsidR="00B11D9A" w:rsidRPr="0047576D" w:rsidRDefault="00340D54" w:rsidP="00B11D9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B11D9A" w:rsidRPr="0047576D" w:rsidRDefault="00B11D9A" w:rsidP="00B11D9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1D9A">
        <w:rPr>
          <w:rFonts w:eastAsia="Times New Roman" w:cstheme="minorHAnsi"/>
          <w:sz w:val="24"/>
          <w:szCs w:val="24"/>
          <w:lang w:val="ru-RU" w:eastAsia="ru-RU"/>
        </w:rPr>
        <w:br/>
      </w:r>
      <w:r w:rsidRPr="00B11D9A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>При подаче заявления о приеме на обучение в электронной форме посредством ЕПГУ не допускается требовать к</w:t>
      </w:r>
      <w:r w:rsidRPr="0047576D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 xml:space="preserve">опий или оригиналов документов, </w:t>
      </w:r>
      <w:r w:rsidRPr="00B11D9A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11D9A" w:rsidRPr="0047576D" w:rsidRDefault="00B11D9A" w:rsidP="00B11D9A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213217" w:rsidRPr="0047576D" w:rsidRDefault="00340D54" w:rsidP="00B11D9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заявлении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приеме,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государственные (муниципальные) органы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:rsidR="00213217" w:rsidRPr="0047576D" w:rsidRDefault="00340D54" w:rsidP="00B11D9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поступающим).</w:t>
      </w:r>
    </w:p>
    <w:p w:rsidR="00B11D9A" w:rsidRPr="0047576D" w:rsidRDefault="0047576D" w:rsidP="0047576D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4.6</w:t>
      </w:r>
      <w:r w:rsidR="00B11D9A" w:rsidRPr="0047576D">
        <w:rPr>
          <w:rFonts w:cstheme="minorHAnsi"/>
          <w:sz w:val="24"/>
          <w:szCs w:val="24"/>
          <w:lang w:val="ru-RU"/>
        </w:rPr>
        <w:t>. Не допускается требовать представления других документов в качестве основания для приема на обучение по основным образовательным программам.</w:t>
      </w:r>
    </w:p>
    <w:p w:rsidR="00B11D9A" w:rsidRPr="0047576D" w:rsidRDefault="00B11D9A" w:rsidP="0047576D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B11D9A" w:rsidRPr="0047576D" w:rsidRDefault="0047576D" w:rsidP="0047576D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4.7</w:t>
      </w:r>
      <w:r w:rsidR="00B11D9A" w:rsidRPr="0047576D">
        <w:rPr>
          <w:rFonts w:cstheme="minorHAnsi"/>
          <w:sz w:val="24"/>
          <w:szCs w:val="24"/>
          <w:lang w:val="ru-RU"/>
        </w:rPr>
        <w:t>. Родитель (законные представители) ребенка или поступающий имеют право по своему усмотрению представлять другие документы.</w:t>
      </w:r>
    </w:p>
    <w:p w:rsidR="00213217" w:rsidRPr="0047576D" w:rsidRDefault="00B11D9A" w:rsidP="004757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1D9A">
        <w:rPr>
          <w:rFonts w:eastAsia="Times New Roman" w:cstheme="minorHAnsi"/>
          <w:sz w:val="24"/>
          <w:szCs w:val="24"/>
          <w:lang w:val="ru-RU" w:eastAsia="ru-RU"/>
        </w:rPr>
        <w:br/>
      </w:r>
      <w:r w:rsidR="0047576D">
        <w:rPr>
          <w:rFonts w:cstheme="minorHAnsi"/>
          <w:color w:val="000000"/>
          <w:sz w:val="24"/>
          <w:szCs w:val="24"/>
          <w:lang w:val="ru-RU"/>
        </w:rPr>
        <w:t>4.8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Прием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осуществляется по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школу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4.9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Для зачисления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213217" w:rsidRPr="0047576D" w:rsidRDefault="00340D54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47576D">
        <w:rPr>
          <w:rFonts w:cstheme="minorHAnsi"/>
          <w:color w:val="000000"/>
          <w:sz w:val="24"/>
          <w:szCs w:val="24"/>
        </w:rPr>
        <w:t>личное дело обучающегося;</w:t>
      </w:r>
    </w:p>
    <w:p w:rsidR="00213217" w:rsidRPr="0047576D" w:rsidRDefault="00340D54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документы, содержащие информацию об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успеваемости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подписью 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руководителя (уполномоченного им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лица).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4.10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Родители (законные представители) детей вправе по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предусмотренные правилами.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4.11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F11577" w:rsidRPr="0047576D">
        <w:rPr>
          <w:rFonts w:cstheme="minorHAnsi"/>
          <w:color w:val="000000"/>
          <w:sz w:val="24"/>
          <w:szCs w:val="24"/>
          <w:lang w:val="ru-RU"/>
        </w:rPr>
        <w:t>Ответственный сотрудник образовательной организации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 xml:space="preserve"> при приеме любых заявлений, подаваемых при приеме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школе, обязан ознакомиться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также факта родственных отношений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4.1</w:t>
      </w:r>
      <w:r w:rsidR="0047576D">
        <w:rPr>
          <w:rFonts w:cstheme="minorHAnsi"/>
          <w:color w:val="000000"/>
          <w:sz w:val="24"/>
          <w:szCs w:val="24"/>
          <w:lang w:val="ru-RU"/>
        </w:rPr>
        <w:t>2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F11577" w:rsidRPr="0047576D">
        <w:rPr>
          <w:rFonts w:cstheme="minorHAnsi"/>
          <w:color w:val="000000"/>
          <w:sz w:val="24"/>
          <w:szCs w:val="24"/>
          <w:lang w:val="ru-RU"/>
        </w:rPr>
        <w:t>Ответственный сотрудник образовательной организации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при приеме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наличие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нем документов, требуемых при зачислении.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регистрационном номере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двух экземплярах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лица, ответственного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 документов, печатью школы.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Один экземпляр акта подшивается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течение 10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календарных дней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даты составления акта.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Отсутствие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является основанием для отказа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4.13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 xml:space="preserve">. При приеме заявления должностное лицо </w:t>
      </w:r>
      <w:r w:rsidR="00F11577" w:rsidRPr="0047576D">
        <w:rPr>
          <w:rFonts w:cstheme="minorHAnsi"/>
          <w:color w:val="000000"/>
          <w:sz w:val="24"/>
          <w:szCs w:val="24"/>
          <w:lang w:val="ru-RU"/>
        </w:rPr>
        <w:t xml:space="preserve">образовательной организации 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знакомит поступающих, родителей (законных представителей)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уставом школы, лицензией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обязанностями обучающихся.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4.1</w:t>
      </w:r>
      <w:r w:rsidR="0047576D">
        <w:rPr>
          <w:rFonts w:cstheme="minorHAnsi"/>
          <w:color w:val="000000"/>
          <w:sz w:val="24"/>
          <w:szCs w:val="24"/>
          <w:lang w:val="ru-RU"/>
        </w:rPr>
        <w:t>4</w:t>
      </w:r>
      <w:r w:rsidRPr="0047576D">
        <w:rPr>
          <w:rFonts w:cstheme="minorHAnsi"/>
          <w:color w:val="000000"/>
          <w:sz w:val="24"/>
          <w:szCs w:val="24"/>
          <w:lang w:val="ru-RU"/>
        </w:rPr>
        <w:t>. Факт ознакомления совершеннолетних поступающих или родителей (законных представителей) несовершеннолетних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документами, указанными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4.12, фиксируется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заявлении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4.15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340D54"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340D54"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="00340D54"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="00340D54"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="00340D54"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340D54"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4.16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</w:t>
      </w:r>
      <w:r w:rsidR="003E5688" w:rsidRPr="004757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(при наличии).</w:t>
      </w:r>
    </w:p>
    <w:p w:rsidR="00213217" w:rsidRPr="0047576D" w:rsidRDefault="00340D54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После регистрации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поступающим, поданных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 заявлений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перечень представленных при 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документов.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4.17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Зачисление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931CC0" w:rsidRPr="0047576D">
        <w:rPr>
          <w:rFonts w:cstheme="minorHAnsi"/>
          <w:color w:val="000000"/>
          <w:sz w:val="24"/>
          <w:szCs w:val="24"/>
          <w:lang w:val="ru-RU"/>
        </w:rPr>
        <w:t>течение 5 рабочих дней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после приема документов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4.18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Родитель(и) (законный(е) представитель(и) ребенка или поступающий вправе ознакомиться с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приказом 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зачислении лично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любое время по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213217" w:rsidRPr="0047576D" w:rsidRDefault="0047576D" w:rsidP="00F164B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4.19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.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каждого ребенка или поступающего, принятого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школу, за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исключением зачисленных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другой организации, формируется личное дело, в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котором хранятся заявление о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="00340D54" w:rsidRPr="0047576D">
        <w:rPr>
          <w:rFonts w:cstheme="minorHAnsi"/>
          <w:color w:val="000000"/>
          <w:sz w:val="24"/>
          <w:szCs w:val="24"/>
        </w:rPr>
        <w:t> </w:t>
      </w:r>
      <w:r w:rsidR="00340D54" w:rsidRPr="0047576D">
        <w:rPr>
          <w:rFonts w:cstheme="minorHAnsi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="00340D54"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340D54"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="00340D54"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="00340D54"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="00340D54"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="00340D54"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sectPr w:rsidR="00213217" w:rsidRPr="004757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51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22AE0"/>
    <w:multiLevelType w:val="hybridMultilevel"/>
    <w:tmpl w:val="05D6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7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D5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66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F5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06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F3D65"/>
    <w:multiLevelType w:val="hybridMultilevel"/>
    <w:tmpl w:val="3E48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16069">
    <w:abstractNumId w:val="4"/>
  </w:num>
  <w:num w:numId="2" w16cid:durableId="1895966687">
    <w:abstractNumId w:val="6"/>
  </w:num>
  <w:num w:numId="3" w16cid:durableId="522864015">
    <w:abstractNumId w:val="0"/>
  </w:num>
  <w:num w:numId="4" w16cid:durableId="468088373">
    <w:abstractNumId w:val="1"/>
  </w:num>
  <w:num w:numId="5" w16cid:durableId="284122592">
    <w:abstractNumId w:val="5"/>
  </w:num>
  <w:num w:numId="6" w16cid:durableId="1195995938">
    <w:abstractNumId w:val="7"/>
  </w:num>
  <w:num w:numId="7" w16cid:durableId="1922176725">
    <w:abstractNumId w:val="3"/>
  </w:num>
  <w:num w:numId="8" w16cid:durableId="982850979">
    <w:abstractNumId w:val="8"/>
  </w:num>
  <w:num w:numId="9" w16cid:durableId="1504127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1235"/>
    <w:rsid w:val="001D2205"/>
    <w:rsid w:val="00213217"/>
    <w:rsid w:val="002D33B1"/>
    <w:rsid w:val="002D3591"/>
    <w:rsid w:val="00307092"/>
    <w:rsid w:val="003132AE"/>
    <w:rsid w:val="00327973"/>
    <w:rsid w:val="00340D54"/>
    <w:rsid w:val="003514A0"/>
    <w:rsid w:val="003D3E7B"/>
    <w:rsid w:val="003E5688"/>
    <w:rsid w:val="0047576D"/>
    <w:rsid w:val="004F7E17"/>
    <w:rsid w:val="00560CA0"/>
    <w:rsid w:val="005A05CE"/>
    <w:rsid w:val="00653AF6"/>
    <w:rsid w:val="006F0BEC"/>
    <w:rsid w:val="00737893"/>
    <w:rsid w:val="00931CC0"/>
    <w:rsid w:val="00A91B0A"/>
    <w:rsid w:val="00AC0EB4"/>
    <w:rsid w:val="00B11D9A"/>
    <w:rsid w:val="00B73A5A"/>
    <w:rsid w:val="00BC13DE"/>
    <w:rsid w:val="00BF7CD9"/>
    <w:rsid w:val="00D75789"/>
    <w:rsid w:val="00E24586"/>
    <w:rsid w:val="00E438A1"/>
    <w:rsid w:val="00F01E19"/>
    <w:rsid w:val="00F11577"/>
    <w:rsid w:val="00F164B2"/>
    <w:rsid w:val="00F466BE"/>
    <w:rsid w:val="00FB366E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7A1F-8453-4EE5-904C-519D987E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466BE"/>
    <w:rPr>
      <w:color w:val="0000FF"/>
      <w:u w:val="single"/>
    </w:rPr>
  </w:style>
  <w:style w:type="paragraph" w:customStyle="1" w:styleId="copyright-info">
    <w:name w:val="copyright-info"/>
    <w:basedOn w:val="a"/>
    <w:rsid w:val="00F466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0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Гость</cp:lastModifiedBy>
  <cp:revision>2</cp:revision>
  <dcterms:created xsi:type="dcterms:W3CDTF">2023-03-30T00:22:00Z</dcterms:created>
  <dcterms:modified xsi:type="dcterms:W3CDTF">2023-03-30T00:22:00Z</dcterms:modified>
</cp:coreProperties>
</file>