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9" w:rsidRDefault="002A5D59">
      <w:pPr>
        <w:spacing w:line="1" w:lineRule="exact"/>
        <w:sectPr w:rsidR="002A5D59">
          <w:headerReference w:type="default" r:id="rId9"/>
          <w:pgSz w:w="11900" w:h="16840"/>
          <w:pgMar w:top="1298" w:right="996" w:bottom="1298" w:left="1670" w:header="0" w:footer="3" w:gutter="0"/>
          <w:pgNumType w:start="1"/>
          <w:cols w:space="720"/>
          <w:noEndnote/>
          <w:docGrid w:linePitch="360"/>
        </w:sectPr>
      </w:pPr>
    </w:p>
    <w:p w:rsidR="002A5D59" w:rsidRDefault="00314B90">
      <w:pPr>
        <w:pStyle w:val="1"/>
        <w:framePr w:w="8938" w:h="2678" w:wrap="none" w:vAnchor="text" w:hAnchor="page" w:x="1968" w:y="21"/>
        <w:spacing w:line="408" w:lineRule="auto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2A5D59" w:rsidRDefault="00314B90">
      <w:pPr>
        <w:pStyle w:val="1"/>
        <w:framePr w:w="8938" w:h="2678" w:wrap="none" w:vAnchor="text" w:hAnchor="page" w:x="1968" w:y="21"/>
        <w:spacing w:after="440" w:line="408" w:lineRule="auto"/>
        <w:jc w:val="center"/>
      </w:pPr>
      <w:r>
        <w:rPr>
          <w:b/>
          <w:bCs/>
        </w:rPr>
        <w:t>Министерство образования Приморского края</w:t>
      </w:r>
      <w:r>
        <w:rPr>
          <w:b/>
          <w:bCs/>
        </w:rPr>
        <w:br/>
        <w:t xml:space="preserve">Администрация </w:t>
      </w:r>
      <w:r>
        <w:rPr>
          <w:b/>
          <w:bCs/>
        </w:rPr>
        <w:t>Партизанского муниципального округа</w:t>
      </w:r>
    </w:p>
    <w:p w:rsidR="002A5D59" w:rsidRDefault="00314B90">
      <w:pPr>
        <w:pStyle w:val="1"/>
        <w:framePr w:w="8938" w:h="2678" w:wrap="none" w:vAnchor="text" w:hAnchor="page" w:x="1968" w:y="21"/>
        <w:spacing w:line="408" w:lineRule="auto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2A5D59" w:rsidRDefault="00314B90">
      <w:pPr>
        <w:pStyle w:val="1"/>
        <w:framePr w:w="2136" w:h="341" w:wrap="none" w:vAnchor="text" w:hAnchor="page" w:x="1671" w:y="3894"/>
        <w:spacing w:line="240" w:lineRule="auto"/>
      </w:pPr>
      <w:r>
        <w:t>РАССМОТРЕНО</w:t>
      </w:r>
    </w:p>
    <w:p w:rsidR="002A5D59" w:rsidRDefault="00314B90">
      <w:pPr>
        <w:pStyle w:val="1"/>
        <w:framePr w:w="1949" w:h="341" w:wrap="none" w:vAnchor="text" w:hAnchor="page" w:x="7901" w:y="3894"/>
        <w:spacing w:line="240" w:lineRule="auto"/>
        <w:jc w:val="center"/>
      </w:pPr>
      <w:r>
        <w:t>УТВЕРЖДЕНО</w:t>
      </w:r>
    </w:p>
    <w:p w:rsidR="002A5D59" w:rsidRDefault="00314B90">
      <w:pPr>
        <w:pStyle w:val="1"/>
        <w:framePr w:w="2822" w:h="758" w:wrap="none" w:vAnchor="text" w:hAnchor="page" w:x="1675" w:y="4383"/>
        <w:spacing w:line="276" w:lineRule="auto"/>
      </w:pPr>
      <w:r>
        <w:t>Заместитель директора по УВР</w:t>
      </w:r>
    </w:p>
    <w:p w:rsidR="002A5D59" w:rsidRDefault="00314B90">
      <w:pPr>
        <w:pStyle w:val="1"/>
        <w:framePr w:w="2083" w:h="350" w:wrap="none" w:vAnchor="text" w:hAnchor="page" w:x="7901" w:y="4383"/>
        <w:spacing w:line="240" w:lineRule="auto"/>
      </w:pPr>
      <w:r>
        <w:t>Директор школы</w:t>
      </w:r>
    </w:p>
    <w:p w:rsidR="002A5D59" w:rsidRDefault="00314B90">
      <w:pPr>
        <w:pStyle w:val="50"/>
        <w:framePr w:w="1574" w:h="298" w:wrap="none" w:vAnchor="text" w:hAnchor="page" w:x="3039" w:y="5636"/>
        <w:pBdr>
          <w:top w:val="single" w:sz="4" w:space="0" w:color="auto"/>
        </w:pBdr>
        <w:jc w:val="left"/>
      </w:pPr>
      <w:r>
        <w:t>Крылова Т.Г.</w:t>
      </w:r>
    </w:p>
    <w:p w:rsidR="002A5D59" w:rsidRDefault="00314B90">
      <w:pPr>
        <w:pStyle w:val="50"/>
        <w:framePr w:w="2947" w:h="581" w:wrap="none" w:vAnchor="text" w:hAnchor="page" w:x="7896" w:y="5267"/>
      </w:pPr>
      <w:r>
        <w:t>Крылов Е.А.</w:t>
      </w:r>
    </w:p>
    <w:p w:rsidR="002A5D59" w:rsidRDefault="00314B90">
      <w:pPr>
        <w:pStyle w:val="1"/>
        <w:framePr w:w="3398" w:h="341" w:wrap="none" w:vAnchor="text" w:hAnchor="page" w:x="4738" w:y="7830"/>
        <w:spacing w:line="240" w:lineRule="auto"/>
      </w:pPr>
      <w:r>
        <w:rPr>
          <w:b/>
          <w:bCs/>
        </w:rPr>
        <w:t>РАБОЧАЯ ПРОГРАММА</w:t>
      </w:r>
    </w:p>
    <w:p w:rsidR="002A5D59" w:rsidRDefault="00314B90">
      <w:pPr>
        <w:pStyle w:val="1"/>
        <w:framePr w:w="1574" w:h="350" w:wrap="none" w:vAnchor="text" w:hAnchor="page" w:x="5650" w:y="8372"/>
        <w:spacing w:line="240" w:lineRule="auto"/>
        <w:jc w:val="center"/>
      </w:pPr>
      <w:r w:rsidRPr="00314B90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314B90">
        <w:rPr>
          <w:lang w:eastAsia="en-US" w:bidi="en-US"/>
        </w:rPr>
        <w:t xml:space="preserve"> </w:t>
      </w:r>
      <w:r>
        <w:t>4316026)</w:t>
      </w:r>
    </w:p>
    <w:p w:rsidR="002A5D59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  <w:proofErr w:type="gramStart"/>
      <w:r>
        <w:rPr>
          <w:b/>
          <w:bCs/>
        </w:rPr>
        <w:t xml:space="preserve">учебного предмета «Основы религиозных </w:t>
      </w:r>
      <w:r>
        <w:rPr>
          <w:b/>
          <w:bCs/>
        </w:rPr>
        <w:t>культур и светской этики»</w:t>
      </w:r>
      <w:r>
        <w:rPr>
          <w:b/>
          <w:bCs/>
        </w:rPr>
        <w:br/>
      </w:r>
      <w:r>
        <w:t>для обучающихся 4 класса</w:t>
      </w:r>
      <w:proofErr w:type="gramEnd"/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</w:p>
    <w:p w:rsidR="00314B90" w:rsidRDefault="00314B90">
      <w:pPr>
        <w:pStyle w:val="1"/>
        <w:framePr w:w="8866" w:h="1104" w:wrap="none" w:vAnchor="text" w:hAnchor="page" w:x="1997" w:y="9231"/>
        <w:spacing w:line="406" w:lineRule="auto"/>
        <w:jc w:val="center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Новая</w:t>
      </w:r>
      <w:proofErr w:type="gramEnd"/>
      <w:r>
        <w:rPr>
          <w:b/>
          <w:bCs/>
        </w:rPr>
        <w:t xml:space="preserve"> Сила</w:t>
      </w:r>
      <w:r>
        <w:rPr>
          <w:b/>
          <w:bCs/>
        </w:rPr>
        <w:t>,</w:t>
      </w:r>
      <w:r>
        <w:rPr>
          <w:b/>
          <w:bCs/>
        </w:rPr>
        <w:t xml:space="preserve"> 2024 г</w:t>
      </w:r>
      <w:r>
        <w:rPr>
          <w:b/>
          <w:bCs/>
        </w:rPr>
        <w:t>.</w:t>
      </w: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line="360" w:lineRule="exact"/>
      </w:pPr>
    </w:p>
    <w:p w:rsidR="002A5D59" w:rsidRDefault="002A5D59">
      <w:pPr>
        <w:spacing w:after="613" w:line="1" w:lineRule="exact"/>
      </w:pPr>
    </w:p>
    <w:p w:rsidR="002A5D59" w:rsidRDefault="002A5D59">
      <w:pPr>
        <w:spacing w:line="1" w:lineRule="exact"/>
        <w:sectPr w:rsidR="002A5D59" w:rsidSect="00314B90">
          <w:type w:val="continuous"/>
          <w:pgSz w:w="11900" w:h="16840"/>
          <w:pgMar w:top="1134" w:right="850" w:bottom="1134" w:left="1701" w:header="0" w:footer="870" w:gutter="0"/>
          <w:cols w:space="720"/>
          <w:noEndnote/>
          <w:docGrid w:linePitch="360"/>
        </w:sectPr>
      </w:pPr>
    </w:p>
    <w:p w:rsidR="002A5D59" w:rsidRDefault="00314B90" w:rsidP="00314B90">
      <w:pPr>
        <w:pStyle w:val="1"/>
        <w:spacing w:line="240" w:lineRule="auto"/>
        <w:jc w:val="center"/>
      </w:pPr>
      <w:bookmarkStart w:id="0" w:name="bookmark0"/>
      <w:r>
        <w:lastRenderedPageBreak/>
        <w:t>ПОЯСНИТЕЛЬНАЯ ЗАПИСКА</w:t>
      </w:r>
      <w:bookmarkEnd w:id="0"/>
    </w:p>
    <w:p w:rsidR="002A5D59" w:rsidRDefault="00314B90">
      <w:pPr>
        <w:pStyle w:val="1"/>
        <w:ind w:firstLine="620"/>
        <w:jc w:val="both"/>
      </w:pPr>
      <w:r>
        <w:t>Рабочая программа отражает вариант конкретизации требований Федерального государственного</w:t>
      </w:r>
      <w:r>
        <w:t xml:space="preserve"> образовательного стандарта начального общего образования (далее - ФГОС НОО) по ОРКСЭ и обеспечивает содержательную составляющую ФГОС НОО.</w:t>
      </w:r>
    </w:p>
    <w:p w:rsidR="002A5D59" w:rsidRDefault="00314B90">
      <w:pPr>
        <w:pStyle w:val="1"/>
        <w:ind w:firstLine="620"/>
        <w:jc w:val="both"/>
      </w:pPr>
      <w:r>
        <w:t>Планируемые результаты освоения курса ОРКСЭ включают результаты по каждому учебному модулю. При конструировании плани</w:t>
      </w:r>
      <w:r>
        <w:t xml:space="preserve">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</w:t>
      </w:r>
      <w:r>
        <w:t>езависимо от изучаемого модуля.</w:t>
      </w:r>
    </w:p>
    <w:p w:rsidR="002A5D59" w:rsidRDefault="00314B90">
      <w:pPr>
        <w:pStyle w:val="1"/>
        <w:ind w:firstLine="620"/>
        <w:jc w:val="both"/>
      </w:pPr>
      <w: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</w:t>
      </w:r>
      <w:r>
        <w:t xml:space="preserve">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</w:t>
      </w:r>
      <w:r>
        <w:t>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</w:t>
      </w:r>
      <w:r>
        <w:t>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2A5D59" w:rsidRDefault="00314B90">
      <w:pPr>
        <w:pStyle w:val="1"/>
        <w:ind w:firstLine="620"/>
        <w:jc w:val="both"/>
      </w:pPr>
      <w:r>
        <w:t>Предпосылками усвоения младшими школьниками содержания курса являются психологические особенности детей, завершающ</w:t>
      </w:r>
      <w:r>
        <w:t>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</w:t>
      </w:r>
      <w:r>
        <w:t>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</w:t>
      </w:r>
      <w:r>
        <w:t xml:space="preserve">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>
        <w:lastRenderedPageBreak/>
        <w:t>восприятия явлений со</w:t>
      </w:r>
      <w:r>
        <w:t>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A5D59" w:rsidRDefault="00314B90">
      <w:pPr>
        <w:pStyle w:val="1"/>
        <w:ind w:firstLine="620"/>
        <w:jc w:val="both"/>
      </w:pPr>
      <w:r>
        <w:t>Целью ОРКСЭ является формирование у обучающегося мотивации к осознанному нравственн</w:t>
      </w:r>
      <w:r>
        <w:t>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A5D59" w:rsidRDefault="00314B90">
      <w:pPr>
        <w:pStyle w:val="1"/>
        <w:ind w:firstLine="620"/>
        <w:jc w:val="both"/>
      </w:pPr>
      <w:r>
        <w:t>Основными задачами ОРКСЭ являются:</w:t>
      </w:r>
    </w:p>
    <w:p w:rsidR="002A5D59" w:rsidRDefault="00314B90">
      <w:pPr>
        <w:pStyle w:val="1"/>
        <w:numPr>
          <w:ilvl w:val="0"/>
          <w:numId w:val="1"/>
        </w:numPr>
        <w:tabs>
          <w:tab w:val="left" w:pos="1810"/>
        </w:tabs>
        <w:ind w:left="1820" w:hanging="360"/>
        <w:jc w:val="both"/>
      </w:pPr>
      <w:r>
        <w:t>знакомство обучающихся с основами пра</w:t>
      </w:r>
      <w:r>
        <w:t>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A5D59" w:rsidRDefault="00314B90">
      <w:pPr>
        <w:pStyle w:val="1"/>
        <w:numPr>
          <w:ilvl w:val="0"/>
          <w:numId w:val="1"/>
        </w:numPr>
        <w:tabs>
          <w:tab w:val="left" w:pos="1810"/>
        </w:tabs>
        <w:ind w:left="1820" w:hanging="360"/>
        <w:jc w:val="both"/>
      </w:pPr>
      <w:r>
        <w:t>развитие представлений обучающихся о значении нравственных норм и ценностей в жизни личности, семь</w:t>
      </w:r>
      <w:r>
        <w:t>и, общества;</w:t>
      </w:r>
    </w:p>
    <w:p w:rsidR="002A5D59" w:rsidRDefault="00314B90">
      <w:pPr>
        <w:pStyle w:val="1"/>
        <w:numPr>
          <w:ilvl w:val="0"/>
          <w:numId w:val="1"/>
        </w:numPr>
        <w:tabs>
          <w:tab w:val="left" w:pos="1810"/>
        </w:tabs>
        <w:ind w:left="1820" w:hanging="360"/>
        <w:jc w:val="both"/>
      </w:pPr>
      <w: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A5D59" w:rsidRDefault="00314B90" w:rsidP="00314B90">
      <w:pPr>
        <w:pStyle w:val="1"/>
        <w:numPr>
          <w:ilvl w:val="0"/>
          <w:numId w:val="1"/>
        </w:numPr>
        <w:tabs>
          <w:tab w:val="left" w:pos="1810"/>
          <w:tab w:val="left" w:pos="4897"/>
          <w:tab w:val="right" w:pos="9351"/>
        </w:tabs>
        <w:ind w:left="1820" w:hanging="360"/>
        <w:jc w:val="both"/>
      </w:pPr>
      <w:r>
        <w:t>развитие спо</w:t>
      </w:r>
      <w:r>
        <w:t xml:space="preserve">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</w:t>
      </w:r>
      <w:r>
        <w:t xml:space="preserve">и </w:t>
      </w:r>
      <w:r>
        <w:t>многоконфессиональной среде на основе взаимного уважения и диалога. Основной методологический принцип реализации ОРКСЭ - культурологический подход, способствующий формированию у младш</w:t>
      </w:r>
      <w:r>
        <w:t>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</w:t>
      </w:r>
      <w:r>
        <w:t>а в Российской Федерации.</w:t>
      </w:r>
    </w:p>
    <w:p w:rsidR="002A5D59" w:rsidRDefault="00314B90">
      <w:pPr>
        <w:pStyle w:val="1"/>
        <w:ind w:firstLine="620"/>
        <w:jc w:val="both"/>
      </w:pPr>
      <w: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A5D59" w:rsidRDefault="00314B90">
      <w:pPr>
        <w:pStyle w:val="11"/>
        <w:keepNext/>
        <w:keepLines/>
        <w:spacing w:after="580"/>
        <w:ind w:firstLine="140"/>
        <w:jc w:val="both"/>
      </w:pPr>
      <w:bookmarkStart w:id="1" w:name="bookmark2"/>
      <w:r>
        <w:t>СОДЕРЖАНИЕ ОБУЧЕНИЯ</w:t>
      </w:r>
      <w:bookmarkEnd w:id="1"/>
    </w:p>
    <w:p w:rsidR="002A5D59" w:rsidRDefault="00314B90">
      <w:pPr>
        <w:pStyle w:val="11"/>
        <w:keepNext/>
        <w:keepLines/>
        <w:spacing w:after="0"/>
        <w:ind w:firstLine="620"/>
        <w:jc w:val="both"/>
      </w:pPr>
      <w:r>
        <w:t>Модуль «ОСНОВЫ ПРАВОСЛАВНОЙ КУЛЬТУРЫ»</w:t>
      </w:r>
    </w:p>
    <w:p w:rsidR="002A5D59" w:rsidRDefault="00314B90">
      <w:pPr>
        <w:pStyle w:val="1"/>
        <w:ind w:firstLine="620"/>
        <w:jc w:val="both"/>
      </w:pPr>
      <w:r>
        <w:t>Россия - наша Родина. Введение в право</w:t>
      </w:r>
      <w:r>
        <w:t xml:space="preserve">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 xml:space="preserve">. Отношение </w:t>
      </w:r>
      <w:r>
        <w:lastRenderedPageBreak/>
        <w:t>к труду. Долг и ответственность. Милосердие и сострадание. Православие в России. Пр</w:t>
      </w:r>
      <w:r>
        <w:t>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2A5D59" w:rsidRDefault="00314B90">
      <w:pPr>
        <w:pStyle w:val="1"/>
        <w:ind w:firstLine="620"/>
        <w:jc w:val="both"/>
      </w:pPr>
      <w:r>
        <w:t>Любовь и уважение к Отечеству. П</w:t>
      </w:r>
      <w:r>
        <w:t>атриотизм многонационального и многоконфессионального народа России.</w:t>
      </w:r>
    </w:p>
    <w:p w:rsidR="002A5D59" w:rsidRDefault="00314B90">
      <w:pPr>
        <w:pStyle w:val="11"/>
        <w:keepNext/>
        <w:keepLines/>
        <w:spacing w:after="0"/>
        <w:ind w:firstLine="620"/>
        <w:jc w:val="both"/>
      </w:pPr>
      <w:bookmarkStart w:id="2" w:name="bookmark5"/>
      <w:r>
        <w:t>Модуль «ОСНОВЫ ИСЛАМСКОЙ КУЛЬТУРЫ»</w:t>
      </w:r>
      <w:bookmarkEnd w:id="2"/>
    </w:p>
    <w:p w:rsidR="002A5D59" w:rsidRDefault="00314B90">
      <w:pPr>
        <w:pStyle w:val="1"/>
        <w:ind w:firstLine="620"/>
        <w:jc w:val="both"/>
      </w:pPr>
      <w:r>
        <w:t>Россия - наша Родина. Введение в исламскую традицию. Культура и религия. Пророк Мухаммад - образец человека и учитель нравственности в исламской традици</w:t>
      </w:r>
      <w:r>
        <w:t xml:space="preserve">и. Во что верят правоверные мусульмане. Добро и зло в </w:t>
      </w:r>
      <w:proofErr w:type="spellStart"/>
      <w:r>
        <w:t>исламкой</w:t>
      </w:r>
      <w:proofErr w:type="spellEnd"/>
      <w:r>
        <w:t xml:space="preserve">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Столпы ислама и исламской этики. Обязанности мусульман. Для чег</w:t>
      </w:r>
      <w:r>
        <w:t>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A5D59" w:rsidRDefault="00314B90">
      <w:pPr>
        <w:pStyle w:val="1"/>
        <w:ind w:firstLine="620"/>
        <w:jc w:val="both"/>
      </w:pPr>
      <w:r>
        <w:t xml:space="preserve">Любовь и уважение к </w:t>
      </w:r>
      <w:r>
        <w:t>Отечеству. Патриотизм многонационального и многоконфессионального народа России.</w:t>
      </w:r>
    </w:p>
    <w:p w:rsidR="002A5D59" w:rsidRDefault="00314B90">
      <w:pPr>
        <w:pStyle w:val="11"/>
        <w:keepNext/>
        <w:keepLines/>
        <w:spacing w:after="0"/>
        <w:ind w:firstLine="620"/>
        <w:jc w:val="both"/>
      </w:pPr>
      <w:bookmarkStart w:id="3" w:name="bookmark7"/>
      <w:r>
        <w:t>Модуль «ОСНОВЫ БУДДИЙСКОЙ КУЛЬТУРЫ»</w:t>
      </w:r>
      <w:bookmarkEnd w:id="3"/>
    </w:p>
    <w:p w:rsidR="002A5D59" w:rsidRDefault="00314B90">
      <w:pPr>
        <w:pStyle w:val="1"/>
        <w:ind w:firstLine="620"/>
        <w:jc w:val="both"/>
      </w:pPr>
      <w:r>
        <w:t xml:space="preserve">Россия - наша Родина. Введение в буддийскую духовную традицию. Культура и религия. Будда и его учение. Буддийские святыни. Будды и </w:t>
      </w:r>
      <w:r>
        <w:t>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</w:t>
      </w:r>
      <w:r>
        <w:t>ийской культуре. Искусство в буддийской культуре.</w:t>
      </w:r>
    </w:p>
    <w:p w:rsidR="002A5D59" w:rsidRDefault="00314B90">
      <w:pPr>
        <w:pStyle w:val="1"/>
        <w:ind w:firstLine="62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Модуль «ОСНОВЫ ИУДЕЙСКОЙ КУЛЬТУРЫ»</w:t>
      </w:r>
    </w:p>
    <w:p w:rsidR="002A5D59" w:rsidRDefault="00314B90">
      <w:pPr>
        <w:pStyle w:val="1"/>
        <w:ind w:firstLine="620"/>
        <w:jc w:val="both"/>
      </w:pPr>
      <w:r>
        <w:t>Россия - наша Родина. Введение в иудейскую духовную традицию. Культура</w:t>
      </w:r>
      <w:r>
        <w:t xml:space="preserve"> и религия. Тора -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</w:t>
      </w:r>
      <w:r>
        <w:t>и. Традиц</w:t>
      </w:r>
      <w:proofErr w:type="gramStart"/>
      <w:r>
        <w:t>ии иу</w:t>
      </w:r>
      <w:proofErr w:type="gramEnd"/>
      <w:r>
        <w:t xml:space="preserve"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</w:t>
      </w:r>
      <w:r>
        <w:lastRenderedPageBreak/>
        <w:t>иудейской традиции.</w:t>
      </w:r>
    </w:p>
    <w:p w:rsidR="002A5D59" w:rsidRDefault="00314B90">
      <w:pPr>
        <w:pStyle w:val="1"/>
        <w:ind w:firstLine="620"/>
        <w:jc w:val="both"/>
      </w:pPr>
      <w:r>
        <w:t>Любовь и уважени</w:t>
      </w:r>
      <w:r>
        <w:t>е к Отечеству. Патриотизм многонационального и многоконфессионального народа России.</w:t>
      </w:r>
    </w:p>
    <w:p w:rsidR="002A5D59" w:rsidRDefault="00314B90">
      <w:pPr>
        <w:pStyle w:val="11"/>
        <w:keepNext/>
        <w:keepLines/>
        <w:spacing w:after="0"/>
        <w:ind w:firstLine="620"/>
        <w:jc w:val="both"/>
      </w:pPr>
      <w:bookmarkStart w:id="4" w:name="bookmark9"/>
      <w:r>
        <w:t>Модуль «ОСНОВЫ РЕЛИГИОЗНЫХ КУЛЬТУР НАРОДОВ РОССИИ»</w:t>
      </w:r>
      <w:bookmarkEnd w:id="4"/>
    </w:p>
    <w:p w:rsidR="002A5D59" w:rsidRDefault="00314B90" w:rsidP="00314B90">
      <w:pPr>
        <w:pStyle w:val="1"/>
        <w:tabs>
          <w:tab w:val="right" w:pos="3566"/>
          <w:tab w:val="center" w:pos="4080"/>
          <w:tab w:val="right" w:pos="9332"/>
        </w:tabs>
        <w:ind w:firstLine="620"/>
        <w:jc w:val="both"/>
      </w:pPr>
      <w:r>
        <w:t>Россия - наша Родина. Культура и религия. Религии мира и их основатели. Священные книги религий мира. Хранители предания</w:t>
      </w:r>
      <w:r>
        <w:t xml:space="preserve">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r>
        <w:t>Религии России.</w:t>
      </w:r>
      <w:r>
        <w:tab/>
        <w:t xml:space="preserve">Религия и мораль. Нравственные </w:t>
      </w:r>
      <w:r>
        <w:t xml:space="preserve">заповеди в </w:t>
      </w:r>
      <w:r>
        <w:t xml:space="preserve">религиях </w:t>
      </w:r>
      <w:r>
        <w:t>мира. Обычаи и</w:t>
      </w:r>
      <w:r>
        <w:tab/>
        <w:t>обряды.</w:t>
      </w:r>
      <w:r>
        <w:tab/>
        <w:t>Религио</w:t>
      </w:r>
      <w:r>
        <w:t xml:space="preserve">зные ритуалы </w:t>
      </w:r>
      <w:r>
        <w:t xml:space="preserve">в </w:t>
      </w:r>
      <w:r>
        <w:t>искусстве.</w:t>
      </w:r>
    </w:p>
    <w:p w:rsidR="002A5D59" w:rsidRDefault="00314B90" w:rsidP="00314B90">
      <w:pPr>
        <w:pStyle w:val="1"/>
        <w:tabs>
          <w:tab w:val="right" w:pos="3566"/>
          <w:tab w:val="center" w:pos="4080"/>
          <w:tab w:val="left" w:pos="4742"/>
          <w:tab w:val="right" w:pos="9332"/>
        </w:tabs>
        <w:jc w:val="both"/>
      </w:pPr>
      <w:r>
        <w:t xml:space="preserve">Праздники и календари в религиях мира. Семья, семейные ценности. Долг, свобода, </w:t>
      </w:r>
      <w:r>
        <w:t>ответственность,</w:t>
      </w:r>
      <w:r>
        <w:tab/>
        <w:t>труд.</w:t>
      </w:r>
      <w:r>
        <w:tab/>
      </w:r>
      <w:proofErr w:type="gramStart"/>
      <w:r>
        <w:t xml:space="preserve">Милосердие, забота </w:t>
      </w:r>
      <w:r>
        <w:t xml:space="preserve">о слабых, </w:t>
      </w:r>
      <w:r>
        <w:t xml:space="preserve">взаимопомощь, социальные проблемы общества и отношение </w:t>
      </w:r>
      <w:r>
        <w:t xml:space="preserve">к </w:t>
      </w:r>
      <w:r>
        <w:t xml:space="preserve">ним разных </w:t>
      </w:r>
      <w:r>
        <w:t>религий.</w:t>
      </w:r>
      <w:proofErr w:type="gramEnd"/>
    </w:p>
    <w:p w:rsidR="002A5D59" w:rsidRDefault="00314B90">
      <w:pPr>
        <w:pStyle w:val="1"/>
        <w:ind w:firstLine="620"/>
        <w:jc w:val="both"/>
      </w:pPr>
      <w:r>
        <w:t xml:space="preserve">Любовь и уважение к </w:t>
      </w:r>
      <w:r>
        <w:t>Отечеству. Патриотизм многонационального и многоконфессионального народа России.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Модуль «ОСНОВЫ СВЕТСКОЙ ЭТИКИ»</w:t>
      </w:r>
    </w:p>
    <w:p w:rsidR="002A5D59" w:rsidRDefault="00314B90">
      <w:pPr>
        <w:pStyle w:val="1"/>
        <w:ind w:firstLine="620"/>
        <w:jc w:val="both"/>
      </w:pPr>
      <w:r>
        <w:t>Россия - наша Родина. Культура и религия. Этика и её значение в жизни человека. Праздники как одна из форм исторической памяти. Образцы нравстве</w:t>
      </w:r>
      <w:r>
        <w:t>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</w:t>
      </w:r>
      <w:r>
        <w:t>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A5D59" w:rsidRPr="00314B90" w:rsidRDefault="00314B90">
      <w:pPr>
        <w:pStyle w:val="30"/>
        <w:jc w:val="both"/>
        <w:rPr>
          <w:rFonts w:ascii="Times New Roman" w:hAnsi="Times New Roman" w:cs="Times New Roman"/>
        </w:rPr>
      </w:pPr>
      <w:r w:rsidRPr="00314B90">
        <w:rPr>
          <w:rFonts w:ascii="Times New Roman" w:hAnsi="Times New Roman" w:cs="Times New Roman"/>
        </w:rPr>
        <w:t xml:space="preserve">Любовь и уважение к Отечеству. Патриотизм многонационального и многоконфессионального народа </w:t>
      </w:r>
      <w:r w:rsidRPr="00314B90">
        <w:rPr>
          <w:rFonts w:ascii="Times New Roman" w:hAnsi="Times New Roman" w:cs="Times New Roman"/>
        </w:rPr>
        <w:t>России.</w:t>
      </w:r>
    </w:p>
    <w:p w:rsidR="002A5D59" w:rsidRDefault="00314B90">
      <w:pPr>
        <w:pStyle w:val="11"/>
        <w:keepNext/>
        <w:keepLines/>
        <w:spacing w:after="300" w:line="266" w:lineRule="auto"/>
        <w:ind w:firstLine="140"/>
        <w:jc w:val="both"/>
      </w:pPr>
      <w:bookmarkStart w:id="5" w:name="bookmark11"/>
      <w:r>
        <w:t>ПЛАНИРУЕМЫЕ РЕЗУЛЬТАТЫ ОСВОЕНИЯ ПРОГРАММЫ</w:t>
      </w:r>
      <w:bookmarkEnd w:id="5"/>
    </w:p>
    <w:p w:rsidR="002A5D59" w:rsidRDefault="00314B90">
      <w:pPr>
        <w:pStyle w:val="11"/>
        <w:keepNext/>
        <w:keepLines/>
        <w:spacing w:after="0" w:line="266" w:lineRule="auto"/>
        <w:ind w:firstLine="140"/>
        <w:jc w:val="both"/>
      </w:pPr>
      <w:r>
        <w:t>ЛИЧНОСТНЫЕ РЕЗУЛЬТАТЫ</w:t>
      </w:r>
    </w:p>
    <w:p w:rsidR="002A5D59" w:rsidRDefault="00314B90">
      <w:pPr>
        <w:pStyle w:val="1"/>
        <w:spacing w:line="266" w:lineRule="auto"/>
        <w:ind w:firstLine="620"/>
        <w:jc w:val="both"/>
      </w:pPr>
      <w: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 xml:space="preserve">понимать основы российской </w:t>
      </w:r>
      <w:r>
        <w:t>гражданской идентичности, испытывать чувство гордости за свою Родину;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 xml:space="preserve">формировать национальную и гражданскую </w:t>
      </w:r>
      <w:proofErr w:type="spellStart"/>
      <w:r>
        <w:t>самоидентичность</w:t>
      </w:r>
      <w:proofErr w:type="spellEnd"/>
      <w:r>
        <w:t>, осознавать свою этническую и национальную принадлежность;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66" w:lineRule="auto"/>
        <w:ind w:left="980" w:hanging="360"/>
        <w:jc w:val="both"/>
      </w:pPr>
      <w:r>
        <w:t xml:space="preserve">понимать значение гуманистических и демократических ценностных </w:t>
      </w:r>
      <w:r>
        <w:lastRenderedPageBreak/>
        <w:t>ориентац</w:t>
      </w:r>
      <w:r>
        <w:t>ий; осознавать ценность человеческой жизни;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понимать значение нравственных норм и ценностей как условия жизни личности, семьи, общества;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осознавать право гражданина РФ исповедовать любую традиционную религию или не исповедовать никакой религии;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66" w:lineRule="auto"/>
        <w:ind w:left="980" w:hanging="360"/>
        <w:jc w:val="both"/>
      </w:pPr>
      <w:r>
        <w:t>строить сво</w:t>
      </w:r>
      <w:r>
        <w:t>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66" w:lineRule="auto"/>
        <w:ind w:left="980" w:hanging="360"/>
        <w:jc w:val="both"/>
      </w:pPr>
      <w:r>
        <w:t>соотносить свои поступки с нравственными ценностям</w:t>
      </w:r>
      <w:r>
        <w:t>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76" w:lineRule="auto"/>
        <w:ind w:left="980" w:hanging="360"/>
        <w:jc w:val="both"/>
      </w:pPr>
      <w:r>
        <w:t>строить своё поведение с учётом нравственных норм и правил; проявлять в повседневной жизни доброту, справедливо</w:t>
      </w:r>
      <w:r>
        <w:t>сть, доброжелательность в общении, желание при необходимости прийти на помощь;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76" w:lineRule="auto"/>
        <w:ind w:left="980" w:hanging="360"/>
        <w:jc w:val="both"/>
      </w:pPr>
      <w:r>
        <w:t>понимать необходимость обогащать свои знания о духовно - нравственной культуре, стремиться анализировать своё поведение, избегать негативных поступков и действий, оскорбляющих д</w:t>
      </w:r>
      <w:r>
        <w:t>ругих людей;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понимать необходимость бережного отношения к материальным и духовным ценностям.</w:t>
      </w:r>
    </w:p>
    <w:p w:rsidR="002A5D59" w:rsidRDefault="00314B90">
      <w:pPr>
        <w:pStyle w:val="11"/>
        <w:keepNext/>
        <w:keepLines/>
        <w:spacing w:after="300" w:line="266" w:lineRule="auto"/>
        <w:ind w:firstLine="140"/>
        <w:jc w:val="both"/>
      </w:pPr>
      <w:bookmarkStart w:id="6" w:name="bookmark14"/>
      <w:r>
        <w:t>МЕТАПРЕДМЕТНЫЕ РЕЗУЛЬТАТЫ</w:t>
      </w:r>
      <w:bookmarkEnd w:id="6"/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 xml:space="preserve">формировать </w:t>
      </w:r>
      <w:r>
        <w:t>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</w:t>
      </w:r>
      <w:r>
        <w:t>зации на основе оценки и учёта характера ошибок, понимать причины успеха/неуспеха учебной деятельности;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</w:t>
      </w:r>
      <w:r>
        <w:t>онно-коммуникационных технологий для решения различных коммуникативных и познавательных задач;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 xml:space="preserve">совершенствовать умения в области работы с информацией, </w:t>
      </w:r>
      <w:r>
        <w:lastRenderedPageBreak/>
        <w:t>осуществления информационного поиска для выполнения учебных заданий;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>овладевать навыками смыслового чтени</w:t>
      </w:r>
      <w:r>
        <w:t>я текстов различных стилей и жанров, осознанного построения речевых высказываний в соответствии с задачами коммуникации;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 xml:space="preserve">овладевать логическими действиями анализа, синтеза, сравнения, обобщения, классификации, установления аналогий и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</w:t>
      </w:r>
      <w:r>
        <w:t>связей, построения рассуждений, отнесения к известным понятиям;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</w:t>
      </w:r>
      <w:r>
        <w:t>ументировать свою точку зрения и оценку событий;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</w:t>
      </w:r>
      <w:r>
        <w:t>о оценивать собственное поведение и поведение окружающих.</w:t>
      </w:r>
    </w:p>
    <w:p w:rsidR="002A5D59" w:rsidRDefault="00314B90">
      <w:pPr>
        <w:pStyle w:val="1"/>
        <w:jc w:val="both"/>
      </w:pPr>
      <w:r>
        <w:rPr>
          <w:b/>
          <w:bCs/>
        </w:rPr>
        <w:t>Универсальные учебные действия</w:t>
      </w:r>
    </w:p>
    <w:p w:rsidR="002A5D59" w:rsidRDefault="00314B90">
      <w:pPr>
        <w:pStyle w:val="1"/>
        <w:ind w:firstLine="500"/>
        <w:jc w:val="both"/>
      </w:pPr>
      <w:r>
        <w:rPr>
          <w:b/>
          <w:bCs/>
        </w:rPr>
        <w:t>Познавательные УУД: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proofErr w:type="gramStart"/>
      <w:r>
        <w:t>ориентироваться в понятиях, отражающих нравственные ценности общества - мораль, этика, этикет, справедливость, гуманизм, благотворительность, а так</w:t>
      </w:r>
      <w:r>
        <w:t>же используемых в разных религиях (в пределах изученного);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855"/>
        </w:tabs>
        <w:ind w:left="860" w:hanging="360"/>
        <w:jc w:val="both"/>
      </w:pPr>
      <w: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применять логические действия и операции для решения учебных задач:</w:t>
      </w:r>
      <w:r>
        <w:t xml:space="preserve"> сравнивать, анализировать, обобщать, делать выводы на основе изучаемого фактического материала;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выполнять совместные проектные зад</w:t>
      </w:r>
      <w:r>
        <w:t>ания с опорой на предложенные образцы.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Работа с информацией: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lastRenderedPageBreak/>
        <w:t>использовать разные средства для получения информации в соот</w:t>
      </w:r>
      <w:r>
        <w:t>ветствии с поставленной учебной задачей (текстовую, графическую, видео);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анализировать, сравни</w:t>
      </w:r>
      <w:r>
        <w:t>вать информацию, представленную в разных источниках, с помощью учителя, оценивать её объективность и правильность.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Коммуникативные УУД: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использовать смысловое чтение для выделения главной мысли религиозных притч, сказаний, произведений фольклора и </w:t>
      </w:r>
      <w:r>
        <w:t>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соблюдать правила ведения диалога и дискуссии; корректно задавать вопросы и высказывать своё мнение; проявлять уважительное отнош</w:t>
      </w:r>
      <w:r>
        <w:t>ение к собеседнику с учётом особенностей участников общения;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Регулятивные УУД: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</w:t>
      </w:r>
      <w:r>
        <w:t>и способы их предупреждения;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анализировать ситуа</w:t>
      </w:r>
      <w:r>
        <w:t>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своё отношение к анализируемым событиям, поступкам, действиям: одобрять нравственные нормы поведения; осуждать про</w:t>
      </w:r>
      <w:r>
        <w:t>явление несправедливости, жадности, нечестности, зла;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проявлять высокий уровень познавательной мотивации, интерес к предмету, желание больше узнать о других религиях и правилах </w:t>
      </w:r>
      <w:r>
        <w:lastRenderedPageBreak/>
        <w:t>светской этики и этикета.</w:t>
      </w:r>
    </w:p>
    <w:p w:rsidR="002A5D59" w:rsidRDefault="00314B90">
      <w:pPr>
        <w:pStyle w:val="1"/>
        <w:ind w:firstLine="620"/>
        <w:jc w:val="both"/>
      </w:pPr>
      <w:r>
        <w:rPr>
          <w:b/>
          <w:bCs/>
        </w:rPr>
        <w:t>Совместная деятельность: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выбирать партнёра не только </w:t>
      </w:r>
      <w:r>
        <w:t>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A5D59" w:rsidRDefault="00314B90" w:rsidP="00314B90">
      <w:pPr>
        <w:pStyle w:val="1"/>
        <w:numPr>
          <w:ilvl w:val="0"/>
          <w:numId w:val="2"/>
        </w:numPr>
        <w:tabs>
          <w:tab w:val="left" w:pos="975"/>
          <w:tab w:val="left" w:pos="7786"/>
        </w:tabs>
        <w:ind w:firstLine="567"/>
        <w:jc w:val="both"/>
      </w:pPr>
      <w:r>
        <w:t xml:space="preserve">владеть умениями совместной деятельности: </w:t>
      </w:r>
      <w:r>
        <w:t xml:space="preserve">подчиняться, </w:t>
      </w:r>
      <w:r>
        <w:t xml:space="preserve">договариваться, руководить; </w:t>
      </w:r>
      <w:r>
        <w:t>терпелив</w:t>
      </w:r>
      <w:r>
        <w:t xml:space="preserve">о и спокойно разрешать </w:t>
      </w:r>
      <w:r>
        <w:t>возникающие конфликты;</w:t>
      </w:r>
    </w:p>
    <w:p w:rsidR="002A5D59" w:rsidRDefault="00314B90" w:rsidP="00314B90">
      <w:pPr>
        <w:pStyle w:val="1"/>
        <w:numPr>
          <w:ilvl w:val="0"/>
          <w:numId w:val="2"/>
        </w:numPr>
        <w:tabs>
          <w:tab w:val="left" w:pos="975"/>
          <w:tab w:val="left" w:pos="4820"/>
          <w:tab w:val="left" w:pos="6231"/>
        </w:tabs>
        <w:spacing w:after="300"/>
        <w:ind w:left="980" w:hanging="413"/>
        <w:jc w:val="both"/>
      </w:pPr>
      <w:r>
        <w:t xml:space="preserve">готовить индивидуально, в </w:t>
      </w:r>
      <w:r>
        <w:t xml:space="preserve">парах, в </w:t>
      </w:r>
      <w:r>
        <w:t xml:space="preserve">группах сообщения по </w:t>
      </w:r>
      <w:r>
        <w:t xml:space="preserve">изученному и дополнительному материалу с иллюстративным материалом и </w:t>
      </w:r>
      <w:proofErr w:type="spellStart"/>
      <w:r>
        <w:t>видеопрезентацией</w:t>
      </w:r>
      <w:proofErr w:type="spellEnd"/>
      <w:r>
        <w:t>.</w:t>
      </w:r>
    </w:p>
    <w:p w:rsidR="002A5D59" w:rsidRDefault="00314B90">
      <w:pPr>
        <w:pStyle w:val="11"/>
        <w:keepNext/>
        <w:keepLines/>
        <w:spacing w:after="300"/>
        <w:ind w:firstLine="140"/>
        <w:jc w:val="both"/>
      </w:pPr>
      <w:bookmarkStart w:id="7" w:name="bookmark16"/>
      <w:r>
        <w:t>ПРЕДМЕТНЫЕ РЕЗУЛЬТАТЫ</w:t>
      </w:r>
      <w:bookmarkEnd w:id="7"/>
    </w:p>
    <w:p w:rsidR="002A5D59" w:rsidRDefault="00314B90">
      <w:pPr>
        <w:pStyle w:val="1"/>
        <w:ind w:firstLine="620"/>
        <w:jc w:val="both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</w:t>
      </w:r>
      <w:r>
        <w:t>новы православной культуры» должны обеспечивать следующие достижения обучающегося: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t>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понимание и принятие значения российских традиционных духовных и нравственных ценностей, духовн</w:t>
      </w:r>
      <w: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>
        <w:t>людьми, в общении и деятельности;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>
        <w:t>, спасение), основное содержание и соотношение ветхозаветных</w:t>
      </w:r>
      <w:proofErr w:type="gramStart"/>
      <w:r>
        <w:t xml:space="preserve"> Д</w:t>
      </w:r>
      <w:proofErr w:type="gramEnd"/>
      <w: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первоначальный опыт осмыс</w:t>
      </w:r>
      <w:r>
        <w:t xml:space="preserve">ления и нравственной оценки поступков, </w:t>
      </w:r>
      <w:r>
        <w:lastRenderedPageBreak/>
        <w:t>поведения (своих и других людей) с позиций православной этики;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своими словами первоначальные представления о мировоззрении (картине мира) в православии, вероучении о Бог</w:t>
      </w:r>
      <w:proofErr w:type="gramStart"/>
      <w:r>
        <w:t>е-</w:t>
      </w:r>
      <w:proofErr w:type="gramEnd"/>
      <w:r>
        <w:t xml:space="preserve"> Троице, Творении, человеке, Богоче</w:t>
      </w:r>
      <w:r>
        <w:t>ловеке Иисусе Христе как Спасителе, Церкви;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proofErr w:type="gramStart"/>
      <w:r>
        <w:t>рассказывать о Священном Писании Церкви -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</w:t>
      </w:r>
      <w:r>
        <w:t>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</w:t>
      </w:r>
      <w:r>
        <w:t xml:space="preserve"> мирянами и священнослужителями;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основное содержание норм отношений в православной семье, обязаннос</w:t>
      </w:r>
      <w:r>
        <w:t>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распознавать христианскую символику, объяснять своими словами её смысл (православный крест) и значение в п</w:t>
      </w:r>
      <w:r>
        <w:t>равославной культуре;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излагать основные исторические сведения о возникновении православной религиозной традиции в Р</w:t>
      </w:r>
      <w:r>
        <w:t>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первоначальный опыт поисковой, проектной деятельности по изучению православного исторического и культурного нас</w:t>
      </w:r>
      <w:r>
        <w:t>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приводить примеры нравственных поступков, совершаемых с опорой на этические нормы религиозной культуры и внутреннюю установку </w:t>
      </w:r>
      <w:r>
        <w:t>личности,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выражать своими словами понимание свободы мировоззренческого выбора, отношения человека, людей в обществе к религии, свободы </w:t>
      </w:r>
      <w:r>
        <w:lastRenderedPageBreak/>
        <w:t xml:space="preserve">вероисповедания;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</w:t>
      </w:r>
      <w:r>
        <w:t>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называть традиционные религии в Ро</w:t>
      </w:r>
      <w: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понимание человеческого достоинства, ценности человеческой жизни в православной дух</w:t>
      </w:r>
      <w:r>
        <w:t>овно-нравственной культуре, традиции.</w:t>
      </w:r>
    </w:p>
    <w:p w:rsidR="002A5D59" w:rsidRDefault="00314B90">
      <w:pPr>
        <w:pStyle w:val="1"/>
        <w:ind w:firstLine="600"/>
        <w:jc w:val="both"/>
      </w:pPr>
      <w: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первоначальное понимание сущности духовного развития как осоз</w:t>
      </w:r>
      <w:r>
        <w:t>нания и усвоения человеком значимых для жизни представлений о себе, людях, окружающей 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понимание</w:t>
      </w:r>
      <w: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нравственных запов</w:t>
      </w:r>
      <w: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A5D59" w:rsidRDefault="00314B90" w:rsidP="00314B90">
      <w:pPr>
        <w:pStyle w:val="1"/>
        <w:numPr>
          <w:ilvl w:val="0"/>
          <w:numId w:val="2"/>
        </w:numPr>
        <w:tabs>
          <w:tab w:val="left" w:pos="955"/>
          <w:tab w:val="left" w:pos="5678"/>
          <w:tab w:val="left" w:pos="7649"/>
        </w:tabs>
        <w:ind w:left="960" w:hanging="393"/>
        <w:jc w:val="both"/>
      </w:pPr>
      <w:proofErr w:type="gramStart"/>
      <w:r>
        <w:t xml:space="preserve">раскрывать основное содержание </w:t>
      </w:r>
      <w:r>
        <w:t xml:space="preserve">нравственных </w:t>
      </w:r>
      <w:r>
        <w:t xml:space="preserve">категорий в </w:t>
      </w:r>
      <w:r>
        <w:t xml:space="preserve">исламской культуре, традиции (вера, искренность, милосердие, </w:t>
      </w:r>
      <w:r>
        <w:t xml:space="preserve">ответственность, справедливость, честность, </w:t>
      </w:r>
      <w:r>
        <w:t xml:space="preserve">великодушие, </w:t>
      </w:r>
      <w:r>
        <w:t>скромность, верность, терпение, выдержка, достойное поведение, стремление к знаниям);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первоначальный опыт осмысления и нравственной оценки поступков, поведения (своих и других людей) с позиций исламс</w:t>
      </w:r>
      <w:r>
        <w:t>кой этики;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рассказывать о Священном Коране и сунне - примерах из жизни </w:t>
      </w:r>
      <w:r>
        <w:lastRenderedPageBreak/>
        <w:t>пророка Мухаммада; о праведных предках, о риту</w:t>
      </w:r>
      <w:r>
        <w:t xml:space="preserve">альной практике в исламе (намаз, хадж, пост, </w:t>
      </w:r>
      <w:proofErr w:type="spellStart"/>
      <w:r>
        <w:t>закят</w:t>
      </w:r>
      <w:proofErr w:type="spellEnd"/>
      <w:r>
        <w:t xml:space="preserve">, </w:t>
      </w:r>
      <w:proofErr w:type="spellStart"/>
      <w:r>
        <w:t>дуа</w:t>
      </w:r>
      <w:proofErr w:type="spellEnd"/>
      <w:r>
        <w:t xml:space="preserve">, </w:t>
      </w:r>
      <w:proofErr w:type="spellStart"/>
      <w:r>
        <w:t>зикр</w:t>
      </w:r>
      <w:proofErr w:type="spellEnd"/>
      <w:r>
        <w:t>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назначении и устройстве мечети (</w:t>
      </w:r>
      <w:proofErr w:type="spellStart"/>
      <w:r>
        <w:t>минбар</w:t>
      </w:r>
      <w:proofErr w:type="spellEnd"/>
      <w:r>
        <w:t xml:space="preserve">, </w:t>
      </w:r>
      <w:proofErr w:type="spellStart"/>
      <w:r>
        <w:t>михраб</w:t>
      </w:r>
      <w:proofErr w:type="spellEnd"/>
      <w:r>
        <w:t>), нормах поведения в мечети, общения с верующими и служителями ислама;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праздниках в исламе (Ураза-байрам, Курбан-ба</w:t>
      </w:r>
      <w:r>
        <w:t xml:space="preserve">йрам, </w:t>
      </w:r>
      <w:proofErr w:type="spellStart"/>
      <w:r>
        <w:t>Маулид</w:t>
      </w:r>
      <w:proofErr w:type="spellEnd"/>
      <w:r>
        <w:t>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</w:t>
      </w:r>
      <w:r>
        <w:t>едями; исламских семейных ценностей;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рассказывать о художественной культуре в исламской традиции, религиозных напевах, каллиграфии, архи</w:t>
      </w:r>
      <w:r>
        <w:t>тектуре, книжной миниатюре, религиозной атрибутике, одежде;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</w:t>
      </w:r>
      <w:r>
        <w:t>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приводить </w:t>
      </w:r>
      <w:r>
        <w:t>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выражать своими словами понимание свободы мировоззренческого выбора, отношения человека, людей в </w:t>
      </w:r>
      <w:r>
        <w:t xml:space="preserve">обществе к религии, свободы вероисповедания;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</w:t>
      </w:r>
      <w:r>
        <w:t xml:space="preserve"> - России; приводить примеры сотрудничества последователей традиционных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</w:t>
      </w:r>
      <w:r>
        <w:t>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lastRenderedPageBreak/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A5D59" w:rsidRDefault="00314B90">
      <w:pPr>
        <w:pStyle w:val="1"/>
        <w:ind w:firstLine="620"/>
        <w:jc w:val="both"/>
      </w:pPr>
      <w:r>
        <w:t>Предметные результаты освоения образовательной программы модуля «Основы буддийской культуры» должны отража</w:t>
      </w:r>
      <w:r>
        <w:t xml:space="preserve">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выражать своими словами понимание </w:t>
      </w:r>
      <w:r>
        <w:t>значимости нравственного самосовершенствования и роли в этом личных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</w:t>
      </w:r>
      <w:r>
        <w:t>ого общества как источника и основы духовного развития, нравственного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proofErr w:type="gramStart"/>
      <w:r>
        <w:t>раск</w:t>
      </w:r>
      <w:r>
        <w:t xml:space="preserve">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>
        <w:t>неблагие</w:t>
      </w:r>
      <w:proofErr w:type="spellEnd"/>
      <w:r>
        <w:t xml:space="preserve"> деяния, освобождение, борьба с неведением, уверенность в себе, постоянство перемен, внимательность); осно</w:t>
      </w:r>
      <w:r>
        <w:t>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первоначальный опыт осмысления и нравственной оценк</w:t>
      </w:r>
      <w:r>
        <w:t>и поступков, поведения (своих и других людей) с позиций буддийской этики;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>
        <w:t>буддах</w:t>
      </w:r>
      <w:proofErr w:type="spellEnd"/>
      <w:r>
        <w:t xml:space="preserve">), </w:t>
      </w:r>
      <w:proofErr w:type="spellStart"/>
      <w:r>
        <w:t>бодхисаттвах</w:t>
      </w:r>
      <w:proofErr w:type="spellEnd"/>
      <w:r>
        <w:t xml:space="preserve">, Вселенной, человеке, обществе, </w:t>
      </w:r>
      <w:proofErr w:type="spellStart"/>
      <w:r>
        <w:t>сан</w:t>
      </w:r>
      <w:r>
        <w:t>гхе</w:t>
      </w:r>
      <w:proofErr w:type="spellEnd"/>
      <w:r>
        <w:t>, сансаре и нирване; понимание ценности любой формы жизни как связанной с ценностью человеческой жизни и бытия;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буддийских писаниях, ламах, службах; смысле принятия, восьмеричном пути и карме;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назначении и устройстве буддий</w:t>
      </w:r>
      <w:r>
        <w:t>ского храма, нормах поведения в храме, общения с мирскими последователями и ламами;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lastRenderedPageBreak/>
        <w:t>рассказывать о праздниках в буддизме, аскезе;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раскрывать основное содержание норм отношений в буддийской семье, обязанностей и ответственности членов семьи, отношении детей</w:t>
      </w:r>
      <w:r>
        <w:t xml:space="preserve"> к отцу, матери, братьям и сёстрам, старшим по возрасту, предкам; буддийских семейных ценностей;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распознавать буддийскую символику, объяснять своими словами её смысл и значение в буддийской культуре;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художественной культуре в буддийской трад</w:t>
      </w:r>
      <w:r>
        <w:t>иции;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первоначальный опыт п</w:t>
      </w:r>
      <w:r>
        <w:t>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приводить примеры нравственных поступк</w:t>
      </w:r>
      <w:r>
        <w:t>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понимание свободы мировоззренческого выбора, отношения человека, людей в обществе к религии, свободы</w:t>
      </w:r>
      <w:r>
        <w:t xml:space="preserve"> вероисповедания;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</w:t>
      </w:r>
      <w:r>
        <w:t>ы сотрудничества последователей традиционных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</w:t>
      </w:r>
      <w:r>
        <w:t>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A5D59" w:rsidRDefault="00314B90">
      <w:pPr>
        <w:pStyle w:val="1"/>
        <w:ind w:firstLine="620"/>
        <w:jc w:val="both"/>
      </w:pPr>
      <w: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lastRenderedPageBreak/>
        <w:t>выражать своими словами понимание значимости нравственного соверше</w:t>
      </w:r>
      <w:r>
        <w:t>нствования и роли в этом личных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</w:t>
      </w:r>
      <w:r>
        <w:t>духовного развития, нравственного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proofErr w:type="gramStart"/>
      <w:r>
        <w:t>раскрывать основное содержание нравственных категорий</w:t>
      </w:r>
      <w:r>
        <w:t xml:space="preserve">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</w:t>
      </w:r>
      <w:r>
        <w:t>ека; объяснять «золотое правило нравственности» в иудейской религиозной традиции;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раскрывать своими словами первоначальные </w:t>
      </w:r>
      <w:r>
        <w:t>представления о мировоззрении (картине мира) в иудаизме, учение о единобожии, об основных принципах иудаизма;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рассказывать о священных текстах иудаизма - Торе и </w:t>
      </w:r>
      <w:proofErr w:type="spellStart"/>
      <w:r>
        <w:t>Танахе</w:t>
      </w:r>
      <w:proofErr w:type="spellEnd"/>
      <w:r>
        <w:t>, о Талмуде, произведениях выдающихся деятелей иудаизма, богослужениях, молитвах;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рассказывать об иудейских праздниках (не менее четырёх, включая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  <w:r>
        <w:t xml:space="preserve">, </w:t>
      </w:r>
      <w:proofErr w:type="spellStart"/>
      <w:r>
        <w:t>Йом-Киппур</w:t>
      </w:r>
      <w:proofErr w:type="spellEnd"/>
      <w:r>
        <w:t xml:space="preserve">, </w:t>
      </w:r>
      <w:proofErr w:type="spellStart"/>
      <w:r>
        <w:t>Суккот</w:t>
      </w:r>
      <w:proofErr w:type="spellEnd"/>
      <w:r>
        <w:t xml:space="preserve">, </w:t>
      </w:r>
      <w:proofErr w:type="spellStart"/>
      <w:r>
        <w:t>Песах</w:t>
      </w:r>
      <w:proofErr w:type="spellEnd"/>
      <w:r>
        <w:t>), постах, назначении поста;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раск</w:t>
      </w:r>
      <w:r>
        <w:t>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распознавать иудейскую сим</w:t>
      </w:r>
      <w:r>
        <w:t>волику, объяснять своими словами её смысл (</w:t>
      </w:r>
      <w:proofErr w:type="spellStart"/>
      <w:r>
        <w:t>магендовид</w:t>
      </w:r>
      <w:proofErr w:type="spellEnd"/>
      <w:r>
        <w:t>) и значение в еврейской культуре;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излагать </w:t>
      </w:r>
      <w:r>
        <w:t>основные исторические сведения о появлен</w:t>
      </w:r>
      <w:proofErr w:type="gramStart"/>
      <w:r>
        <w:t>ии иу</w:t>
      </w:r>
      <w:proofErr w:type="gramEnd"/>
      <w:r>
        <w:t xml:space="preserve">даизма на </w:t>
      </w:r>
      <w:r>
        <w:lastRenderedPageBreak/>
        <w:t>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первоначальный опыт поисковой, проектной деятельности по изучен</w:t>
      </w:r>
      <w:r>
        <w:t>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приводить примеры нравственных поступков, совершаемых с опорой на этические нормы религи</w:t>
      </w:r>
      <w:r>
        <w:t>озной культуры и внутреннюю установку личности,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</w:t>
      </w:r>
      <w:r>
        <w:t xml:space="preserve">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</w:t>
      </w:r>
      <w:r>
        <w:t>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понимание человеческого достоинства, ценности</w:t>
      </w:r>
      <w:r>
        <w:t xml:space="preserve"> человеческой жизни в иудейской духовно-нравственной культуре, традиции.</w:t>
      </w:r>
    </w:p>
    <w:p w:rsidR="002A5D59" w:rsidRDefault="00314B90">
      <w:pPr>
        <w:pStyle w:val="1"/>
        <w:ind w:firstLine="620"/>
        <w:jc w:val="both"/>
      </w:pPr>
      <w: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>выражать своими словами первоначал</w:t>
      </w:r>
      <w:r>
        <w:t>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>выражать своими словами понимание значимости нравственного самосовершенствования и роли в этом личных</w:t>
      </w:r>
      <w:r>
        <w:t xml:space="preserve">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</w:t>
      </w:r>
      <w:r>
        <w:t>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 xml:space="preserve">рассказывать о нравственных заповедях, нормах морали в </w:t>
      </w:r>
      <w:r>
        <w:lastRenderedPageBreak/>
        <w:t>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proofErr w:type="gramStart"/>
      <w:r>
        <w:t>раскрывать основное содержание нравственных катего</w:t>
      </w:r>
      <w:r>
        <w:t>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A5D59" w:rsidRDefault="00314B90" w:rsidP="00314B90">
      <w:pPr>
        <w:pStyle w:val="1"/>
        <w:numPr>
          <w:ilvl w:val="0"/>
          <w:numId w:val="2"/>
        </w:numPr>
        <w:tabs>
          <w:tab w:val="left" w:pos="969"/>
          <w:tab w:val="left" w:pos="975"/>
          <w:tab w:val="left" w:pos="2545"/>
          <w:tab w:val="left" w:pos="7076"/>
        </w:tabs>
        <w:ind w:firstLine="567"/>
        <w:jc w:val="both"/>
      </w:pPr>
      <w:r>
        <w:t>соотносить</w:t>
      </w:r>
      <w:r>
        <w:tab/>
        <w:t>нравственные фор</w:t>
      </w:r>
      <w:r>
        <w:t xml:space="preserve">мы поведения </w:t>
      </w:r>
      <w:r>
        <w:t xml:space="preserve">с нравственными </w:t>
      </w:r>
      <w:r>
        <w:t>нормами, заповедями в традиционных религиях народов России;</w:t>
      </w:r>
    </w:p>
    <w:p w:rsidR="002A5D59" w:rsidRDefault="00314B90" w:rsidP="00314B90">
      <w:pPr>
        <w:pStyle w:val="1"/>
        <w:numPr>
          <w:ilvl w:val="0"/>
          <w:numId w:val="2"/>
        </w:numPr>
        <w:tabs>
          <w:tab w:val="left" w:pos="969"/>
          <w:tab w:val="left" w:pos="975"/>
        </w:tabs>
        <w:ind w:left="980" w:hanging="413"/>
        <w:jc w:val="both"/>
      </w:pPr>
      <w:r>
        <w:t xml:space="preserve">раскрывать своими словами первоначальные представления о </w:t>
      </w:r>
      <w:r>
        <w:t>мировоззрении (картине мира) в вероучении православия, ислама, буддизма, иудаизма; об основателях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proofErr w:type="gramStart"/>
      <w:r>
        <w:t xml:space="preserve">рассказывать о священных писаниях традиционных религий народов России (Библия, Коран, </w:t>
      </w:r>
      <w:proofErr w:type="spellStart"/>
      <w:r>
        <w:t>Трипитака</w:t>
      </w:r>
      <w:proofErr w:type="spellEnd"/>
      <w:r>
        <w:t xml:space="preserve"> (</w:t>
      </w:r>
      <w:proofErr w:type="spellStart"/>
      <w:r>
        <w:t>Ганджур</w:t>
      </w:r>
      <w:proofErr w:type="spellEnd"/>
      <w:r>
        <w:t>), Танах), хранителях предания и служителях религиозного культа (священники, муллы, ламы, раввины), религиозных обрядах, ритуалах, обычаях (1-2 примера)</w:t>
      </w:r>
      <w:r>
        <w:t>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69"/>
        </w:tabs>
        <w:ind w:left="980" w:hanging="360"/>
        <w:jc w:val="both"/>
      </w:pPr>
      <w:r>
        <w:t>рассказывать о религиозных календарях и праздниках традиционных религий народов России (пра</w:t>
      </w:r>
      <w:r>
        <w:t>вославия, ислама, буддизма, иудаизма, не менее одного религиозного праздника каждой традиции);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</w:t>
      </w:r>
      <w:r>
        <w:t xml:space="preserve"> религиях народов России; понимание отношения к труду, учению в традиционных религиях народов России;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</w:t>
      </w:r>
      <w:r>
        <w:t>воими словами её значение в религиозной культуре;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t>танкопись</w:t>
      </w:r>
      <w:proofErr w:type="spellEnd"/>
      <w:r>
        <w:t>); главных особенностях религиозного искусства православия, ислама,</w:t>
      </w:r>
      <w:r>
        <w:t xml:space="preserve"> буддизма, иудаизма (архитектура, изобразительное искусство, язык и поэтика религиозных текстов, музыки или звуковой среды);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lastRenderedPageBreak/>
        <w:t>излагать основные исторические сведения о роли традиционных религий в становлении культуры народов России, российского общества, ро</w:t>
      </w:r>
      <w:r>
        <w:t>ссийской государственности;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</w:t>
      </w:r>
      <w:r>
        <w:t>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выражать своими словами понимание свободы мировоззре</w:t>
      </w:r>
      <w:r>
        <w:t xml:space="preserve">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</w:t>
      </w:r>
      <w:r>
        <w:t>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называть традиционные религии в России, народы России, для которых традиционными религиями исторически являются православие, ислам</w:t>
      </w:r>
      <w:r>
        <w:t>, буддизм, иудаизм;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A5D59" w:rsidRDefault="00314B90">
      <w:pPr>
        <w:pStyle w:val="1"/>
        <w:ind w:firstLine="600"/>
        <w:jc w:val="both"/>
      </w:pPr>
      <w: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t>сфо</w:t>
      </w:r>
      <w:r>
        <w:t>рмированность</w:t>
      </w:r>
      <w:proofErr w:type="spellEnd"/>
      <w:r>
        <w:t xml:space="preserve"> умений: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выражать своими словами понимание значимости </w:t>
      </w:r>
      <w:r>
        <w:t>нравственного самосовершенствования и роли в этом личных усилий человека,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</w:t>
      </w:r>
      <w:r>
        <w:t>а как источника и основы духовного развития, нравственного совершенствования;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 xml:space="preserve">рассказывать о российской светской (гражданской) этике как </w:t>
      </w:r>
      <w:r>
        <w:lastRenderedPageBreak/>
        <w:t xml:space="preserve">общепринятых в российском обществе нормах морали, отношений и поведения людей, основанных на российских традиционных </w:t>
      </w:r>
      <w:r>
        <w:t>духовных ценностях, конституционных правах, свободах и обязанностях человека и гражданина в России;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proofErr w:type="gramStart"/>
      <w: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</w:t>
      </w:r>
      <w:r>
        <w:t>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высказывать суждения оценочного характера о значении</w:t>
      </w:r>
      <w:r>
        <w:t xml:space="preserve">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первоначальный опыт осмысления и нравственной оценки поступков, поведения (своих и других людей) с позиций росс</w:t>
      </w:r>
      <w:r>
        <w:t>ийской светской (гражданской) этики;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</w:t>
      </w:r>
      <w:r>
        <w:t>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69" w:lineRule="auto"/>
        <w:ind w:left="960" w:hanging="360"/>
        <w:jc w:val="both"/>
      </w:pPr>
      <w:proofErr w:type="gramStart"/>
      <w:r>
        <w:t xml:space="preserve">рассказывать о праздниках как одной из форм </w:t>
      </w:r>
      <w:r>
        <w:t>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</w:t>
      </w:r>
      <w:r>
        <w:t>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69" w:lineRule="auto"/>
        <w:ind w:left="960" w:hanging="360"/>
        <w:jc w:val="both"/>
      </w:pPr>
      <w:r>
        <w:t>раскрывать основное содержание понимания семьи, отношений в семье на основе российских традиционных духовных ценностей (семья - со</w:t>
      </w:r>
      <w:r>
        <w:t>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</w:t>
      </w:r>
      <w:r>
        <w:t>йных ценностей;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76" w:lineRule="auto"/>
        <w:ind w:left="960" w:hanging="360"/>
        <w:jc w:val="both"/>
      </w:pPr>
      <w:r>
        <w:t xml:space="preserve">распознавать российскую государственную символику, символику </w:t>
      </w:r>
      <w:r>
        <w:lastRenderedPageBreak/>
        <w:t>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76" w:lineRule="auto"/>
        <w:ind w:left="960" w:hanging="360"/>
        <w:jc w:val="both"/>
      </w:pPr>
      <w:r>
        <w:t>рассказывать о тр</w:t>
      </w:r>
      <w:r>
        <w:t>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83" w:lineRule="auto"/>
        <w:ind w:left="960" w:hanging="360"/>
        <w:jc w:val="both"/>
      </w:pPr>
      <w:r>
        <w:t>рассказывать о российских культурных и природных памят</w:t>
      </w:r>
      <w:r>
        <w:t>никах, о культурных и природных достопримечательностях своего региона;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76" w:lineRule="auto"/>
        <w:ind w:left="960" w:hanging="360"/>
        <w:jc w:val="both"/>
      </w:pPr>
      <w: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83" w:lineRule="auto"/>
        <w:ind w:left="960" w:hanging="360"/>
        <w:jc w:val="both"/>
      </w:pPr>
      <w:r>
        <w:t>объяснять своими</w:t>
      </w:r>
      <w:r>
        <w:t xml:space="preserve"> словами роль светской (гражданской) этики в становлении российской государственности;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76" w:lineRule="auto"/>
        <w:ind w:left="960" w:hanging="360"/>
        <w:jc w:val="both"/>
      </w:pPr>
      <w: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</w:t>
      </w:r>
      <w:r>
        <w:t>формлению и представлению её результатов;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spacing w:line="276" w:lineRule="auto"/>
        <w:ind w:left="960" w:hanging="360"/>
        <w:jc w:val="both"/>
      </w:pPr>
      <w: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выражать своими словами по</w:t>
      </w:r>
      <w:r>
        <w:t xml:space="preserve">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</w:t>
      </w:r>
      <w:r>
        <w:t>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</w:pPr>
      <w:r>
        <w:t>называть традиционные религии в России, народы России, для которых традиционными религиями исторически я</w:t>
      </w:r>
      <w:r>
        <w:t>вляются православие, ислам, буддизм, иудаизм;</w:t>
      </w:r>
    </w:p>
    <w:p w:rsidR="002A5D59" w:rsidRDefault="00314B90">
      <w:pPr>
        <w:pStyle w:val="1"/>
        <w:numPr>
          <w:ilvl w:val="0"/>
          <w:numId w:val="2"/>
        </w:numPr>
        <w:tabs>
          <w:tab w:val="left" w:pos="955"/>
        </w:tabs>
        <w:ind w:left="960" w:hanging="360"/>
        <w:jc w:val="both"/>
        <w:sectPr w:rsidR="002A5D59">
          <w:pgSz w:w="11900" w:h="16840"/>
          <w:pgMar w:top="1453" w:right="811" w:bottom="1323" w:left="1671" w:header="0" w:footer="895" w:gutter="0"/>
          <w:cols w:space="720"/>
          <w:noEndnote/>
          <w:docGrid w:linePitch="360"/>
        </w:sectPr>
      </w:pPr>
      <w: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A5D59" w:rsidRDefault="00314B90">
      <w:pPr>
        <w:pStyle w:val="1"/>
        <w:spacing w:after="40" w:line="240" w:lineRule="auto"/>
        <w:ind w:firstLine="280"/>
        <w:jc w:val="both"/>
      </w:pPr>
      <w:r>
        <w:rPr>
          <w:b/>
          <w:bCs/>
        </w:rPr>
        <w:lastRenderedPageBreak/>
        <w:t>ТЕМАТИЧЕСКОЕ ПЛАНИРОВАНИЕ</w:t>
      </w:r>
    </w:p>
    <w:p w:rsidR="002A5D59" w:rsidRDefault="00314B90">
      <w:pPr>
        <w:pStyle w:val="1"/>
        <w:spacing w:after="40" w:line="240" w:lineRule="auto"/>
        <w:ind w:firstLine="280"/>
        <w:jc w:val="both"/>
      </w:pPr>
      <w:r>
        <w:rPr>
          <w:b/>
          <w:bCs/>
        </w:rPr>
        <w:t xml:space="preserve">МОДУЛЬ "ОСНОВЫ ПРАВОСЛАВНОЙ </w:t>
      </w:r>
      <w:r>
        <w:rPr>
          <w:b/>
          <w:bCs/>
        </w:rPr>
        <w:t>КУЛЬТУРЫ"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4882"/>
        <w:gridCol w:w="1387"/>
        <w:gridCol w:w="1838"/>
        <w:gridCol w:w="1910"/>
        <w:gridCol w:w="2386"/>
      </w:tblGrid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A5D59" w:rsidRDefault="00314B9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D59" w:rsidRDefault="002A5D59"/>
        </w:tc>
        <w:tc>
          <w:tcPr>
            <w:tcW w:w="4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D59" w:rsidRDefault="002A5D59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/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— наша Родина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религия. Введение в православную духовную</w:t>
            </w:r>
            <w:r>
              <w:rPr>
                <w:sz w:val="24"/>
                <w:szCs w:val="24"/>
              </w:rPr>
              <w:t xml:space="preserve"> традицию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и зло в православной традиции.</w:t>
            </w:r>
          </w:p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Золотое правило нравственности. Любовь к </w:t>
            </w:r>
            <w:proofErr w:type="gramStart"/>
            <w:r>
              <w:rPr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труду. Долг и ответственность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 в России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2A5D59" w:rsidRDefault="00314B90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 семья и её ценности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и уважение к Отечеству.</w:t>
            </w:r>
          </w:p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Патриотизм </w:t>
            </w:r>
            <w:proofErr w:type="gramStart"/>
            <w:r>
              <w:rPr>
                <w:sz w:val="24"/>
                <w:szCs w:val="24"/>
              </w:rPr>
              <w:t>многонационального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:rsidR="002A5D59" w:rsidRDefault="00314B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4882"/>
        <w:gridCol w:w="1387"/>
        <w:gridCol w:w="1838"/>
        <w:gridCol w:w="1910"/>
        <w:gridCol w:w="2386"/>
      </w:tblGrid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многоконфессионального народа России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</w:tbl>
    <w:p w:rsidR="002A5D59" w:rsidRDefault="002A5D59">
      <w:pPr>
        <w:sectPr w:rsidR="002A5D59">
          <w:headerReference w:type="default" r:id="rId10"/>
          <w:pgSz w:w="16840" w:h="11900" w:orient="landscape"/>
          <w:pgMar w:top="1226" w:right="1779" w:bottom="1046" w:left="1822" w:header="0" w:footer="618" w:gutter="0"/>
          <w:cols w:space="720"/>
          <w:noEndnote/>
          <w:docGrid w:linePitch="360"/>
        </w:sectPr>
      </w:pPr>
    </w:p>
    <w:p w:rsidR="002A5D59" w:rsidRDefault="00314B90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2A5D59" w:rsidRDefault="00314B90">
      <w:pPr>
        <w:pStyle w:val="1"/>
        <w:spacing w:after="40" w:line="240" w:lineRule="auto"/>
        <w:ind w:firstLine="280"/>
      </w:pPr>
      <w:r>
        <w:rPr>
          <w:b/>
          <w:bCs/>
        </w:rPr>
        <w:t>МОДУЛЬ "ОСНОВЫ ИСЛАМСКОЙ КУЛЬТУРЫ"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98"/>
        <w:gridCol w:w="1570"/>
        <w:gridCol w:w="1838"/>
        <w:gridCol w:w="1910"/>
        <w:gridCol w:w="2707"/>
      </w:tblGrid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Электронные (цифровые) </w:t>
            </w:r>
            <w:r>
              <w:rPr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D59" w:rsidRDefault="002A5D59"/>
        </w:tc>
        <w:tc>
          <w:tcPr>
            <w:tcW w:w="4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D59" w:rsidRDefault="002A5D59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/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— наша Родина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Коран и Сунна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столпов исламской веры Обязанности мусульман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</w:t>
            </w:r>
            <w:r>
              <w:rPr>
                <w:sz w:val="24"/>
                <w:szCs w:val="24"/>
              </w:rPr>
              <w:t>работы учащихся. Доработка творческих работ учащихся при участии взрослых и друзей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ислама в России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основы ислама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Наука, искусство — достижения исламской культуры. Мечеть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</w:tbl>
    <w:p w:rsidR="002A5D59" w:rsidRDefault="00314B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98"/>
        <w:gridCol w:w="1570"/>
        <w:gridCol w:w="1838"/>
        <w:gridCol w:w="1910"/>
        <w:gridCol w:w="2707"/>
      </w:tblGrid>
      <w:tr w:rsidR="002A5D5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5D59" w:rsidRDefault="00314B90">
            <w:pPr>
              <w:pStyle w:val="a5"/>
              <w:spacing w:after="40" w:line="240" w:lineRule="auto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Мусумальнское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летоисчисление.</w:t>
            </w:r>
          </w:p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ислама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  <w:tr w:rsidR="002A5D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D59" w:rsidRDefault="00314B90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9" w:rsidRDefault="002A5D59">
            <w:pPr>
              <w:rPr>
                <w:sz w:val="10"/>
                <w:szCs w:val="10"/>
              </w:rPr>
            </w:pPr>
          </w:p>
        </w:tc>
      </w:tr>
    </w:tbl>
    <w:p w:rsidR="00000000" w:rsidRDefault="00314B90" w:rsidP="00314B90">
      <w:pPr>
        <w:pStyle w:val="22"/>
        <w:spacing w:after="80" w:line="240" w:lineRule="auto"/>
        <w:ind w:left="0"/>
      </w:pPr>
      <w:bookmarkStart w:id="8" w:name="_GoBack"/>
      <w:bookmarkEnd w:id="8"/>
    </w:p>
    <w:sectPr w:rsidR="00000000" w:rsidSect="00314B90">
      <w:headerReference w:type="default" r:id="rId11"/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B90">
      <w:r>
        <w:separator/>
      </w:r>
    </w:p>
  </w:endnote>
  <w:endnote w:type="continuationSeparator" w:id="0">
    <w:p w:rsidR="00000000" w:rsidRDefault="0031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59" w:rsidRDefault="002A5D59"/>
  </w:footnote>
  <w:footnote w:type="continuationSeparator" w:id="0">
    <w:p w:rsidR="002A5D59" w:rsidRDefault="002A5D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59" w:rsidRDefault="002A5D5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59" w:rsidRDefault="002A5D5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59" w:rsidRDefault="002A5D5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D00"/>
    <w:multiLevelType w:val="multilevel"/>
    <w:tmpl w:val="6F4662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B4E8F"/>
    <w:multiLevelType w:val="multilevel"/>
    <w:tmpl w:val="0890F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5D59"/>
    <w:rsid w:val="002A5D59"/>
    <w:rsid w:val="003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50" w:line="264" w:lineRule="auto"/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2" w:lineRule="auto"/>
      <w:ind w:firstLine="620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14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B90"/>
    <w:rPr>
      <w:color w:val="000000"/>
    </w:rPr>
  </w:style>
  <w:style w:type="paragraph" w:styleId="aa">
    <w:name w:val="footer"/>
    <w:basedOn w:val="a"/>
    <w:link w:val="ab"/>
    <w:uiPriority w:val="99"/>
    <w:unhideWhenUsed/>
    <w:rsid w:val="00314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B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50" w:line="264" w:lineRule="auto"/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2" w:lineRule="auto"/>
      <w:ind w:firstLine="620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14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B90"/>
    <w:rPr>
      <w:color w:val="000000"/>
    </w:rPr>
  </w:style>
  <w:style w:type="paragraph" w:styleId="aa">
    <w:name w:val="footer"/>
    <w:basedOn w:val="a"/>
    <w:link w:val="ab"/>
    <w:uiPriority w:val="99"/>
    <w:unhideWhenUsed/>
    <w:rsid w:val="00314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B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5440-FB26-4912-B5DB-5F4CA82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2024-10-19T21:53:00Z</dcterms:created>
  <dcterms:modified xsi:type="dcterms:W3CDTF">2024-10-19T21:53:00Z</dcterms:modified>
</cp:coreProperties>
</file>